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B0D7" w14:textId="77777777" w:rsidR="008457FC" w:rsidRPr="00E06690" w:rsidRDefault="008457FC" w:rsidP="008457FC">
      <w:pPr>
        <w:jc w:val="center"/>
        <w:rPr>
          <w:rFonts w:ascii="Brush Script MT" w:eastAsia="Calibri" w:hAnsi="Brush Script MT" w:cs="Calibri"/>
          <w:bCs/>
          <w:color w:val="BF8F00" w:themeColor="accent4" w:themeShade="BF"/>
          <w:sz w:val="52"/>
          <w:szCs w:val="52"/>
        </w:rPr>
      </w:pPr>
      <w:r>
        <w:rPr>
          <w:rFonts w:ascii="Brush Script MT" w:eastAsia="Calibri" w:hAnsi="Brush Script MT" w:cs="Calibri"/>
          <w:bCs/>
          <w:color w:val="BF8F00" w:themeColor="accent4" w:themeShade="BF"/>
          <w:sz w:val="52"/>
          <w:szCs w:val="52"/>
        </w:rPr>
        <w:t>Head and Heart</w:t>
      </w:r>
    </w:p>
    <w:p w14:paraId="100F0A57" w14:textId="226795AF" w:rsidR="008457FC" w:rsidRDefault="00523357" w:rsidP="008457FC">
      <w:pPr>
        <w:jc w:val="center"/>
        <w:rPr>
          <w:rFonts w:ascii="Verdana" w:eastAsia="Calibri" w:hAnsi="Verdana" w:cs="Calibri"/>
          <w:b/>
          <w:color w:val="BF8F00" w:themeColor="accent4" w:themeShade="BF"/>
        </w:rPr>
      </w:pPr>
      <w:r>
        <w:rPr>
          <w:rFonts w:ascii="Verdana" w:eastAsia="Calibri" w:hAnsi="Verdana" w:cs="Calibri"/>
          <w:b/>
          <w:color w:val="BF8F00" w:themeColor="accent4" w:themeShade="BF"/>
        </w:rPr>
        <w:t>11</w:t>
      </w:r>
      <w:r w:rsidRPr="008044ED">
        <w:rPr>
          <w:rFonts w:ascii="Verdana" w:eastAsia="Calibri" w:hAnsi="Verdana" w:cs="Calibri"/>
          <w:b/>
          <w:color w:val="BF8F00" w:themeColor="accent4" w:themeShade="BF"/>
          <w:vertAlign w:val="superscript"/>
        </w:rPr>
        <w:t>th</w:t>
      </w:r>
      <w:r w:rsidR="00006B7A">
        <w:rPr>
          <w:rFonts w:ascii="Verdana" w:eastAsia="Calibri" w:hAnsi="Verdana" w:cs="Calibri"/>
          <w:b/>
          <w:color w:val="BF8F00" w:themeColor="accent4" w:themeShade="BF"/>
          <w:vertAlign w:val="superscript"/>
        </w:rPr>
        <w:t xml:space="preserve"> </w:t>
      </w:r>
      <w:r w:rsidR="008457FC">
        <w:rPr>
          <w:rFonts w:ascii="Verdana" w:eastAsia="Calibri" w:hAnsi="Verdana" w:cs="Calibri"/>
          <w:b/>
          <w:color w:val="BF8F00" w:themeColor="accent4" w:themeShade="BF"/>
        </w:rPr>
        <w:t>February</w:t>
      </w:r>
      <w:r w:rsidR="008457FC" w:rsidRPr="00E06690">
        <w:rPr>
          <w:rFonts w:ascii="Verdana" w:eastAsia="Calibri" w:hAnsi="Verdana" w:cs="Calibri"/>
          <w:b/>
          <w:color w:val="BF8F00" w:themeColor="accent4" w:themeShade="BF"/>
        </w:rPr>
        <w:t xml:space="preserve"> 202</w:t>
      </w:r>
      <w:r w:rsidR="008457FC">
        <w:rPr>
          <w:rFonts w:ascii="Verdana" w:eastAsia="Calibri" w:hAnsi="Verdana" w:cs="Calibri"/>
          <w:b/>
          <w:color w:val="BF8F00" w:themeColor="accent4" w:themeShade="BF"/>
        </w:rPr>
        <w:t>4</w:t>
      </w:r>
      <w:r w:rsidR="008457FC" w:rsidRPr="00E06690">
        <w:rPr>
          <w:rFonts w:ascii="Verdana" w:eastAsia="Calibri" w:hAnsi="Verdana" w:cs="Calibri"/>
          <w:b/>
          <w:color w:val="BF8F00" w:themeColor="accent4" w:themeShade="BF"/>
        </w:rPr>
        <w:t xml:space="preserve">   </w:t>
      </w:r>
      <w:r w:rsidR="00796113">
        <w:rPr>
          <w:rFonts w:ascii="Verdana" w:eastAsia="Calibri" w:hAnsi="Verdana" w:cs="Calibri"/>
          <w:b/>
          <w:color w:val="BF8F00" w:themeColor="accent4" w:themeShade="BF"/>
        </w:rPr>
        <w:t>Sun</w:t>
      </w:r>
      <w:r w:rsidR="00A141CE">
        <w:rPr>
          <w:rFonts w:ascii="Verdana" w:eastAsia="Calibri" w:hAnsi="Verdana" w:cs="Calibri"/>
          <w:b/>
          <w:color w:val="BF8F00" w:themeColor="accent4" w:themeShade="BF"/>
        </w:rPr>
        <w:t>da</w:t>
      </w:r>
      <w:r w:rsidR="008457FC">
        <w:rPr>
          <w:rFonts w:ascii="Verdana" w:eastAsia="Calibri" w:hAnsi="Verdana" w:cs="Calibri"/>
          <w:b/>
          <w:color w:val="BF8F00" w:themeColor="accent4" w:themeShade="BF"/>
        </w:rPr>
        <w:t xml:space="preserve">y </w:t>
      </w:r>
      <w:r w:rsidR="002A38DC">
        <w:rPr>
          <w:rFonts w:ascii="Verdana" w:eastAsia="Calibri" w:hAnsi="Verdana" w:cs="Calibri"/>
          <w:b/>
          <w:color w:val="BF8F00" w:themeColor="accent4" w:themeShade="BF"/>
        </w:rPr>
        <w:t>before Lent</w:t>
      </w:r>
    </w:p>
    <w:p w14:paraId="72EBBDC2" w14:textId="1A8316A0" w:rsidR="003C4332" w:rsidRPr="003C4332" w:rsidRDefault="003C4332" w:rsidP="003C4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433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ECA9650" wp14:editId="1965879B">
            <wp:simplePos x="0" y="0"/>
            <wp:positionH relativeFrom="margin">
              <wp:posOffset>2636520</wp:posOffset>
            </wp:positionH>
            <wp:positionV relativeFrom="paragraph">
              <wp:posOffset>75565</wp:posOffset>
            </wp:positionV>
            <wp:extent cx="2971800" cy="1981200"/>
            <wp:effectExtent l="0" t="0" r="0" b="0"/>
            <wp:wrapNone/>
            <wp:docPr id="298538019" name="Picture 5" descr="A snowy mountain range in the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38019" name="Picture 5" descr="A snowy mountain range in the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33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C0C641A" w14:textId="75F3FE6F" w:rsidR="008457FC" w:rsidRPr="00C35E49" w:rsidRDefault="008457FC" w:rsidP="008457FC">
      <w:pPr>
        <w:jc w:val="center"/>
        <w:rPr>
          <w:rFonts w:ascii="Verdana" w:eastAsia="Calibri" w:hAnsi="Verdana" w:cs="Calibri"/>
          <w:b/>
          <w:bCs/>
          <w:color w:val="538135" w:themeColor="accent6" w:themeShade="BF"/>
          <w:sz w:val="20"/>
          <w:szCs w:val="20"/>
        </w:rPr>
      </w:pPr>
      <w:r>
        <w:rPr>
          <w:rFonts w:ascii="Verdana" w:eastAsia="Calibri" w:hAnsi="Verdana" w:cs="Calibri"/>
          <w:b/>
          <w:bCs/>
          <w:sz w:val="20"/>
          <w:szCs w:val="20"/>
        </w:rPr>
        <w:t xml:space="preserve">      </w:t>
      </w:r>
      <w:r w:rsidRPr="00ED1A1D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r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</w:p>
    <w:p w14:paraId="726911A2" w14:textId="00035C36" w:rsidR="008457FC" w:rsidRDefault="008457FC" w:rsidP="008457FC">
      <w:pPr>
        <w:spacing w:after="0"/>
        <w:ind w:left="-5"/>
        <w:rPr>
          <w:rFonts w:ascii="Verdana" w:eastAsia="Calibri" w:hAnsi="Verdana" w:cs="Calibri"/>
          <w:b/>
          <w:bCs/>
          <w:sz w:val="20"/>
          <w:szCs w:val="20"/>
        </w:rPr>
      </w:pPr>
    </w:p>
    <w:p w14:paraId="43D66C09" w14:textId="4BECE17F" w:rsidR="008457FC" w:rsidRPr="003A1684" w:rsidRDefault="008457FC" w:rsidP="008457FC">
      <w:pPr>
        <w:spacing w:after="0"/>
        <w:ind w:left="-5"/>
        <w:rPr>
          <w:rFonts w:ascii="Verdana" w:eastAsia="Calibri" w:hAnsi="Verdana" w:cs="Calibri"/>
          <w:b/>
          <w:bCs/>
          <w:sz w:val="20"/>
          <w:szCs w:val="20"/>
        </w:rPr>
      </w:pPr>
      <w:r w:rsidRPr="003A1684">
        <w:rPr>
          <w:rFonts w:ascii="Verdana" w:eastAsia="Calibri" w:hAnsi="Verdana" w:cs="Calibri"/>
          <w:b/>
          <w:bCs/>
          <w:sz w:val="20"/>
          <w:szCs w:val="20"/>
        </w:rPr>
        <w:t xml:space="preserve">Readings                                  </w:t>
      </w:r>
    </w:p>
    <w:p w14:paraId="13FB7C99" w14:textId="1E5769D0" w:rsidR="008457FC" w:rsidRPr="003A1684" w:rsidRDefault="002A38DC" w:rsidP="008457FC">
      <w:pPr>
        <w:spacing w:after="0"/>
        <w:ind w:left="-5"/>
        <w:rPr>
          <w:rFonts w:ascii="Verdana" w:hAnsi="Verdana"/>
          <w:sz w:val="20"/>
          <w:szCs w:val="20"/>
        </w:rPr>
      </w:pPr>
      <w:r w:rsidRPr="003A1684">
        <w:rPr>
          <w:rFonts w:ascii="Verdana" w:eastAsia="Calibri" w:hAnsi="Verdana" w:cs="Calibri"/>
          <w:sz w:val="20"/>
          <w:szCs w:val="20"/>
        </w:rPr>
        <w:t>2</w:t>
      </w:r>
      <w:r w:rsidR="008B46E6" w:rsidRPr="003A1684">
        <w:rPr>
          <w:rFonts w:ascii="Verdana" w:eastAsia="Calibri" w:hAnsi="Verdana" w:cs="Calibri"/>
          <w:sz w:val="20"/>
          <w:szCs w:val="20"/>
        </w:rPr>
        <w:t xml:space="preserve"> </w:t>
      </w:r>
      <w:r w:rsidRPr="003A1684">
        <w:rPr>
          <w:rFonts w:ascii="Verdana" w:eastAsia="Calibri" w:hAnsi="Verdana" w:cs="Calibri"/>
          <w:sz w:val="20"/>
          <w:szCs w:val="20"/>
        </w:rPr>
        <w:t>Kings</w:t>
      </w:r>
      <w:r w:rsidR="008B46E6" w:rsidRPr="003A1684">
        <w:rPr>
          <w:rFonts w:ascii="Verdana" w:eastAsia="Calibri" w:hAnsi="Verdana" w:cs="Calibri"/>
          <w:sz w:val="20"/>
          <w:szCs w:val="20"/>
        </w:rPr>
        <w:t xml:space="preserve"> 2</w:t>
      </w:r>
      <w:r w:rsidR="00402175" w:rsidRPr="003A1684">
        <w:rPr>
          <w:rFonts w:ascii="Verdana" w:eastAsia="Calibri" w:hAnsi="Verdana" w:cs="Calibri"/>
          <w:sz w:val="20"/>
          <w:szCs w:val="20"/>
        </w:rPr>
        <w:t>: 1 - 12</w:t>
      </w:r>
    </w:p>
    <w:p w14:paraId="31E7BF91" w14:textId="55E36B20" w:rsidR="008457FC" w:rsidRPr="003A1684" w:rsidRDefault="008457FC" w:rsidP="008457FC">
      <w:pPr>
        <w:spacing w:after="0"/>
        <w:rPr>
          <w:rFonts w:ascii="Verdana" w:eastAsia="Calibri" w:hAnsi="Verdana" w:cs="Calibri"/>
          <w:sz w:val="20"/>
          <w:szCs w:val="20"/>
        </w:rPr>
      </w:pPr>
      <w:r w:rsidRPr="003A1684">
        <w:rPr>
          <w:rFonts w:ascii="Verdana" w:eastAsia="Calibri" w:hAnsi="Verdana" w:cs="Calibri"/>
          <w:sz w:val="20"/>
          <w:szCs w:val="20"/>
        </w:rPr>
        <w:t xml:space="preserve">Psalm </w:t>
      </w:r>
      <w:r w:rsidR="007B2A55" w:rsidRPr="003A1684">
        <w:rPr>
          <w:rFonts w:ascii="Verdana" w:eastAsia="Calibri" w:hAnsi="Verdana" w:cs="Calibri"/>
          <w:sz w:val="20"/>
          <w:szCs w:val="20"/>
        </w:rPr>
        <w:t>50: 1 - 6</w:t>
      </w:r>
      <w:r w:rsidRPr="003A1684">
        <w:rPr>
          <w:rFonts w:ascii="Verdana" w:eastAsia="Calibri" w:hAnsi="Verdana" w:cs="Calibri"/>
          <w:sz w:val="20"/>
          <w:szCs w:val="20"/>
        </w:rPr>
        <w:t xml:space="preserve">  </w:t>
      </w:r>
    </w:p>
    <w:p w14:paraId="66BBA681" w14:textId="4D3BCCC6" w:rsidR="00D06F51" w:rsidRPr="003A1684" w:rsidRDefault="001B2CA5" w:rsidP="008457FC">
      <w:pPr>
        <w:spacing w:after="0"/>
        <w:rPr>
          <w:rFonts w:ascii="Verdana" w:eastAsia="Calibri" w:hAnsi="Verdana" w:cs="Calibri"/>
          <w:sz w:val="20"/>
          <w:szCs w:val="20"/>
        </w:rPr>
      </w:pPr>
      <w:r w:rsidRPr="003A1684">
        <w:rPr>
          <w:rFonts w:ascii="Verdana" w:eastAsia="Calibri" w:hAnsi="Verdana" w:cs="Calibri"/>
          <w:sz w:val="20"/>
          <w:szCs w:val="20"/>
        </w:rPr>
        <w:t>2</w:t>
      </w:r>
      <w:r w:rsidR="0029795F" w:rsidRPr="003A1684">
        <w:rPr>
          <w:rFonts w:ascii="Verdana" w:eastAsia="Calibri" w:hAnsi="Verdana" w:cs="Calibri"/>
          <w:sz w:val="20"/>
          <w:szCs w:val="20"/>
        </w:rPr>
        <w:t xml:space="preserve"> </w:t>
      </w:r>
      <w:r w:rsidR="008457FC" w:rsidRPr="003A1684">
        <w:rPr>
          <w:rFonts w:ascii="Verdana" w:eastAsia="Calibri" w:hAnsi="Verdana" w:cs="Calibri"/>
          <w:sz w:val="20"/>
          <w:szCs w:val="20"/>
        </w:rPr>
        <w:t xml:space="preserve">Corinthians </w:t>
      </w:r>
      <w:r w:rsidR="0029795F" w:rsidRPr="003A1684">
        <w:rPr>
          <w:rFonts w:ascii="Verdana" w:eastAsia="Calibri" w:hAnsi="Verdana" w:cs="Calibri"/>
          <w:sz w:val="20"/>
          <w:szCs w:val="20"/>
        </w:rPr>
        <w:t>4</w:t>
      </w:r>
      <w:r w:rsidR="008457FC" w:rsidRPr="003A1684">
        <w:rPr>
          <w:rFonts w:ascii="Verdana" w:eastAsia="Calibri" w:hAnsi="Verdana" w:cs="Calibri"/>
          <w:sz w:val="20"/>
          <w:szCs w:val="20"/>
        </w:rPr>
        <w:t xml:space="preserve">: </w:t>
      </w:r>
      <w:r w:rsidR="0029795F" w:rsidRPr="003A1684">
        <w:rPr>
          <w:rFonts w:ascii="Verdana" w:eastAsia="Calibri" w:hAnsi="Verdana" w:cs="Calibri"/>
          <w:sz w:val="20"/>
          <w:szCs w:val="20"/>
        </w:rPr>
        <w:t xml:space="preserve">3 </w:t>
      </w:r>
      <w:r w:rsidR="00D06F51" w:rsidRPr="003A1684">
        <w:rPr>
          <w:rFonts w:ascii="Verdana" w:eastAsia="Calibri" w:hAnsi="Verdana" w:cs="Calibri"/>
          <w:sz w:val="20"/>
          <w:szCs w:val="20"/>
        </w:rPr>
        <w:t>–</w:t>
      </w:r>
      <w:r w:rsidR="0029795F" w:rsidRPr="003A1684">
        <w:rPr>
          <w:rFonts w:ascii="Verdana" w:eastAsia="Calibri" w:hAnsi="Verdana" w:cs="Calibri"/>
          <w:sz w:val="20"/>
          <w:szCs w:val="20"/>
        </w:rPr>
        <w:t xml:space="preserve"> </w:t>
      </w:r>
      <w:r w:rsidR="008457FC" w:rsidRPr="003A1684">
        <w:rPr>
          <w:rFonts w:ascii="Verdana" w:eastAsia="Calibri" w:hAnsi="Verdana" w:cs="Calibri"/>
          <w:sz w:val="20"/>
          <w:szCs w:val="20"/>
        </w:rPr>
        <w:t>6</w:t>
      </w:r>
    </w:p>
    <w:p w14:paraId="5EA0ABA5" w14:textId="245F7EF4" w:rsidR="008457FC" w:rsidRPr="003A1684" w:rsidRDefault="008457FC" w:rsidP="008457FC">
      <w:pPr>
        <w:spacing w:after="0"/>
        <w:rPr>
          <w:rFonts w:ascii="Verdana" w:eastAsia="Calibri" w:hAnsi="Verdana" w:cs="Calibri"/>
          <w:sz w:val="20"/>
          <w:szCs w:val="20"/>
        </w:rPr>
      </w:pPr>
      <w:r w:rsidRPr="003A1684">
        <w:rPr>
          <w:rFonts w:ascii="Verdana" w:eastAsia="Calibri" w:hAnsi="Verdana" w:cs="Calibri"/>
          <w:sz w:val="20"/>
          <w:szCs w:val="20"/>
        </w:rPr>
        <w:t xml:space="preserve">Mark </w:t>
      </w:r>
      <w:r w:rsidR="00D06F51" w:rsidRPr="003A1684">
        <w:rPr>
          <w:rFonts w:ascii="Verdana" w:eastAsia="Calibri" w:hAnsi="Verdana" w:cs="Calibri"/>
          <w:sz w:val="20"/>
          <w:szCs w:val="20"/>
        </w:rPr>
        <w:t>9:</w:t>
      </w:r>
      <w:r w:rsidRPr="003A1684">
        <w:rPr>
          <w:rFonts w:ascii="Verdana" w:eastAsia="Calibri" w:hAnsi="Verdana" w:cs="Calibri"/>
          <w:sz w:val="20"/>
          <w:szCs w:val="20"/>
        </w:rPr>
        <w:t xml:space="preserve"> 2- 9</w:t>
      </w:r>
    </w:p>
    <w:p w14:paraId="54E5B6FA" w14:textId="1251001B" w:rsidR="008457FC" w:rsidRPr="00583337" w:rsidRDefault="008457FC" w:rsidP="008457FC">
      <w:pPr>
        <w:spacing w:after="0"/>
        <w:ind w:left="-5"/>
        <w:rPr>
          <w:rFonts w:ascii="Verdana" w:eastAsia="Calibri" w:hAnsi="Verdana" w:cs="Calibri"/>
          <w:b/>
          <w:bCs/>
          <w:color w:val="BF8F00" w:themeColor="accent4" w:themeShade="BF"/>
          <w:sz w:val="28"/>
          <w:szCs w:val="28"/>
        </w:rPr>
      </w:pPr>
    </w:p>
    <w:p w14:paraId="0BA96D17" w14:textId="5C13C0E0" w:rsidR="008457FC" w:rsidRDefault="00943806" w:rsidP="008457FC">
      <w:pPr>
        <w:spacing w:after="0" w:line="276" w:lineRule="auto"/>
        <w:rPr>
          <w:rFonts w:ascii="Verdana" w:eastAsia="Calibri" w:hAnsi="Verdana" w:cs="Calibri"/>
          <w:b/>
          <w:bCs/>
          <w:sz w:val="24"/>
          <w:szCs w:val="24"/>
        </w:rPr>
      </w:pPr>
      <w:r>
        <w:rPr>
          <w:rFonts w:ascii="Verdana" w:eastAsia="Calibri" w:hAnsi="Verdana" w:cs="Calibri"/>
          <w:b/>
          <w:bCs/>
          <w:sz w:val="24"/>
          <w:szCs w:val="24"/>
        </w:rPr>
        <w:t xml:space="preserve">Heaven is </w:t>
      </w:r>
      <w:r w:rsidR="003D43E5">
        <w:rPr>
          <w:rFonts w:ascii="Verdana" w:eastAsia="Calibri" w:hAnsi="Verdana" w:cs="Calibri"/>
          <w:b/>
          <w:bCs/>
          <w:sz w:val="24"/>
          <w:szCs w:val="24"/>
        </w:rPr>
        <w:t>So Close</w:t>
      </w:r>
    </w:p>
    <w:p w14:paraId="7DCABDC7" w14:textId="77777777" w:rsidR="008457FC" w:rsidRPr="00FC4AE5" w:rsidRDefault="008457FC" w:rsidP="008457FC">
      <w:pPr>
        <w:spacing w:after="0" w:line="276" w:lineRule="auto"/>
        <w:rPr>
          <w:rFonts w:ascii="Verdana" w:eastAsia="Calibri" w:hAnsi="Verdana" w:cs="Calibri"/>
        </w:rPr>
      </w:pPr>
    </w:p>
    <w:p w14:paraId="48664309" w14:textId="4A7902F9" w:rsidR="005C4CC0" w:rsidRPr="000C5371" w:rsidRDefault="00426991" w:rsidP="008457FC">
      <w:pPr>
        <w:spacing w:after="0" w:line="276" w:lineRule="auto"/>
        <w:rPr>
          <w:rFonts w:ascii="Verdana" w:eastAsia="Calibri" w:hAnsi="Verdana" w:cs="Calibri"/>
          <w:i/>
          <w:iCs/>
        </w:rPr>
      </w:pPr>
      <w:r w:rsidRPr="00FC4AE5">
        <w:rPr>
          <w:rFonts w:ascii="Verdana" w:eastAsia="Calibri" w:hAnsi="Verdana" w:cs="Calibri"/>
        </w:rPr>
        <w:t>I cannot read today’s Old Testament lesson</w:t>
      </w:r>
      <w:r w:rsidR="00C91B3B">
        <w:rPr>
          <w:rFonts w:ascii="Verdana" w:eastAsia="Calibri" w:hAnsi="Verdana" w:cs="Calibri"/>
        </w:rPr>
        <w:t xml:space="preserve"> without hearing the accomp</w:t>
      </w:r>
      <w:r w:rsidR="000C5371">
        <w:rPr>
          <w:rFonts w:ascii="Verdana" w:eastAsia="Calibri" w:hAnsi="Verdana" w:cs="Calibri"/>
        </w:rPr>
        <w:t>animent of the 19</w:t>
      </w:r>
      <w:r w:rsidR="000C5371" w:rsidRPr="000C5371">
        <w:rPr>
          <w:rFonts w:ascii="Verdana" w:eastAsia="Calibri" w:hAnsi="Verdana" w:cs="Calibri"/>
          <w:vertAlign w:val="superscript"/>
        </w:rPr>
        <w:t>th</w:t>
      </w:r>
      <w:r w:rsidR="000C5371">
        <w:rPr>
          <w:rFonts w:ascii="Verdana" w:eastAsia="Calibri" w:hAnsi="Verdana" w:cs="Calibri"/>
        </w:rPr>
        <w:t xml:space="preserve"> century </w:t>
      </w:r>
      <w:r w:rsidR="009B4BFC">
        <w:rPr>
          <w:rFonts w:ascii="Verdana" w:eastAsia="Calibri" w:hAnsi="Verdana" w:cs="Calibri"/>
        </w:rPr>
        <w:t>African American</w:t>
      </w:r>
      <w:r w:rsidR="000C5371">
        <w:rPr>
          <w:rFonts w:ascii="Verdana" w:eastAsia="Calibri" w:hAnsi="Verdana" w:cs="Calibri"/>
        </w:rPr>
        <w:t xml:space="preserve"> spiritual</w:t>
      </w:r>
      <w:r w:rsidR="009B4BFC">
        <w:rPr>
          <w:rFonts w:ascii="Verdana" w:eastAsia="Calibri" w:hAnsi="Verdana" w:cs="Calibri"/>
        </w:rPr>
        <w:t>,</w:t>
      </w:r>
      <w:r w:rsidR="000C5371" w:rsidRPr="00EC6376">
        <w:rPr>
          <w:rFonts w:ascii="Verdana" w:eastAsia="Calibri" w:hAnsi="Verdana" w:cs="Calibri"/>
        </w:rPr>
        <w:t xml:space="preserve"> </w:t>
      </w:r>
      <w:r w:rsidR="000C5371" w:rsidRPr="00031A59">
        <w:rPr>
          <w:rFonts w:ascii="Verdana" w:eastAsia="Calibri" w:hAnsi="Verdana" w:cs="Calibri"/>
          <w:i/>
        </w:rPr>
        <w:t>Swing Low Sweet Chariot</w:t>
      </w:r>
      <w:r w:rsidR="000C5371" w:rsidRPr="00EC6376">
        <w:rPr>
          <w:rFonts w:ascii="Verdana" w:eastAsia="Calibri" w:hAnsi="Verdana" w:cs="Calibri"/>
        </w:rPr>
        <w:t xml:space="preserve">, and being grateful for </w:t>
      </w:r>
      <w:r w:rsidR="00516A7F">
        <w:rPr>
          <w:rFonts w:ascii="Verdana" w:eastAsia="Calibri" w:hAnsi="Verdana" w:cs="Calibri"/>
        </w:rPr>
        <w:t xml:space="preserve">the </w:t>
      </w:r>
      <w:r w:rsidR="000C5371" w:rsidRPr="00EC6376">
        <w:rPr>
          <w:rFonts w:ascii="Verdana" w:eastAsia="Calibri" w:hAnsi="Verdana" w:cs="Calibri"/>
        </w:rPr>
        <w:t xml:space="preserve">faith and personal experience </w:t>
      </w:r>
      <w:r w:rsidR="00516A7F">
        <w:rPr>
          <w:rFonts w:ascii="Verdana" w:eastAsia="Calibri" w:hAnsi="Verdana" w:cs="Calibri"/>
        </w:rPr>
        <w:t>w</w:t>
      </w:r>
      <w:r w:rsidR="00CF7736">
        <w:rPr>
          <w:rFonts w:ascii="Verdana" w:eastAsia="Calibri" w:hAnsi="Verdana" w:cs="Calibri"/>
        </w:rPr>
        <w:t xml:space="preserve">hich </w:t>
      </w:r>
      <w:r w:rsidR="000C5371" w:rsidRPr="00EC6376">
        <w:rPr>
          <w:rFonts w:ascii="Verdana" w:eastAsia="Calibri" w:hAnsi="Verdana" w:cs="Calibri"/>
        </w:rPr>
        <w:t>giv</w:t>
      </w:r>
      <w:r w:rsidR="00CF7736">
        <w:rPr>
          <w:rFonts w:ascii="Verdana" w:eastAsia="Calibri" w:hAnsi="Verdana" w:cs="Calibri"/>
        </w:rPr>
        <w:t>es</w:t>
      </w:r>
      <w:r w:rsidR="000C5371" w:rsidRPr="00EC6376">
        <w:rPr>
          <w:rFonts w:ascii="Verdana" w:eastAsia="Calibri" w:hAnsi="Verdana" w:cs="Calibri"/>
        </w:rPr>
        <w:t xml:space="preserve"> </w:t>
      </w:r>
      <w:r w:rsidR="009B4BFC">
        <w:rPr>
          <w:rFonts w:ascii="Verdana" w:eastAsia="Calibri" w:hAnsi="Verdana" w:cs="Calibri"/>
        </w:rPr>
        <w:t xml:space="preserve">me </w:t>
      </w:r>
      <w:r w:rsidR="000C5371" w:rsidRPr="00EC6376">
        <w:rPr>
          <w:rFonts w:ascii="Verdana" w:eastAsia="Calibri" w:hAnsi="Verdana" w:cs="Calibri"/>
        </w:rPr>
        <w:t xml:space="preserve">assurance </w:t>
      </w:r>
      <w:r w:rsidR="00442230">
        <w:rPr>
          <w:rFonts w:ascii="Verdana" w:eastAsia="Calibri" w:hAnsi="Verdana" w:cs="Calibri"/>
        </w:rPr>
        <w:t xml:space="preserve">of </w:t>
      </w:r>
      <w:r w:rsidR="000C5371" w:rsidRPr="00EC6376">
        <w:rPr>
          <w:rFonts w:ascii="Verdana" w:eastAsia="Calibri" w:hAnsi="Verdana" w:cs="Calibri"/>
        </w:rPr>
        <w:t xml:space="preserve">heaven </w:t>
      </w:r>
      <w:r w:rsidR="0030050A">
        <w:rPr>
          <w:rFonts w:ascii="Verdana" w:eastAsia="Calibri" w:hAnsi="Verdana" w:cs="Calibri"/>
        </w:rPr>
        <w:t>being</w:t>
      </w:r>
      <w:r w:rsidR="000C5371" w:rsidRPr="00EC6376">
        <w:rPr>
          <w:rFonts w:ascii="Verdana" w:eastAsia="Calibri" w:hAnsi="Verdana" w:cs="Calibri"/>
        </w:rPr>
        <w:t xml:space="preserve"> as close to me as a speeding vehicle </w:t>
      </w:r>
      <w:r w:rsidR="009D7A6E" w:rsidRPr="00EC6376">
        <w:rPr>
          <w:rFonts w:ascii="Verdana" w:eastAsia="Calibri" w:hAnsi="Verdana" w:cs="Calibri"/>
        </w:rPr>
        <w:t xml:space="preserve">– </w:t>
      </w:r>
      <w:r w:rsidR="0030050A">
        <w:rPr>
          <w:rFonts w:ascii="Verdana" w:eastAsia="Calibri" w:hAnsi="Verdana" w:cs="Calibri"/>
        </w:rPr>
        <w:t xml:space="preserve">though </w:t>
      </w:r>
      <w:r w:rsidR="009D7A6E" w:rsidRPr="00EC6376">
        <w:rPr>
          <w:rFonts w:ascii="Verdana" w:eastAsia="Calibri" w:hAnsi="Verdana" w:cs="Calibri"/>
        </w:rPr>
        <w:t xml:space="preserve">I </w:t>
      </w:r>
      <w:r w:rsidR="00CF7736">
        <w:rPr>
          <w:rFonts w:ascii="Verdana" w:eastAsia="Calibri" w:hAnsi="Verdana" w:cs="Calibri"/>
        </w:rPr>
        <w:t>do wonder about contemporary</w:t>
      </w:r>
      <w:r w:rsidR="009D7A6E" w:rsidRPr="00EC6376">
        <w:rPr>
          <w:rFonts w:ascii="Verdana" w:eastAsia="Calibri" w:hAnsi="Verdana" w:cs="Calibri"/>
        </w:rPr>
        <w:t xml:space="preserve"> fiery chariot</w:t>
      </w:r>
      <w:r w:rsidR="00ED2726">
        <w:rPr>
          <w:rFonts w:ascii="Verdana" w:eastAsia="Calibri" w:hAnsi="Verdana" w:cs="Calibri"/>
        </w:rPr>
        <w:t>s</w:t>
      </w:r>
      <w:r w:rsidR="00C22B91" w:rsidRPr="00EC6376">
        <w:rPr>
          <w:rFonts w:ascii="Verdana" w:eastAsia="Calibri" w:hAnsi="Verdana" w:cs="Calibri"/>
        </w:rPr>
        <w:t>!</w:t>
      </w:r>
    </w:p>
    <w:p w14:paraId="79D634B4" w14:textId="77777777" w:rsidR="0030050A" w:rsidRDefault="0030050A" w:rsidP="008457FC">
      <w:pPr>
        <w:spacing w:after="0" w:line="276" w:lineRule="auto"/>
        <w:rPr>
          <w:rFonts w:ascii="Verdana" w:eastAsia="Calibri" w:hAnsi="Verdana" w:cs="Calibri"/>
        </w:rPr>
      </w:pPr>
    </w:p>
    <w:p w14:paraId="1165FA50" w14:textId="7B83A366" w:rsidR="00F44CB2" w:rsidRDefault="00EC6376" w:rsidP="008457FC">
      <w:pPr>
        <w:spacing w:after="0" w:line="276" w:lineRule="auto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Continuing</w:t>
      </w:r>
      <w:r w:rsidR="009B4BFC">
        <w:rPr>
          <w:rFonts w:ascii="Verdana" w:eastAsia="Calibri" w:hAnsi="Verdana" w:cs="Calibri"/>
        </w:rPr>
        <w:t xml:space="preserve"> last week’s</w:t>
      </w:r>
      <w:r w:rsidR="003335D5">
        <w:rPr>
          <w:rFonts w:ascii="Verdana" w:eastAsia="Calibri" w:hAnsi="Verdana" w:cs="Calibri"/>
        </w:rPr>
        <w:t xml:space="preserve"> theme of the God-dimension</w:t>
      </w:r>
      <w:r w:rsidR="0080465C">
        <w:rPr>
          <w:rFonts w:ascii="Verdana" w:eastAsia="Calibri" w:hAnsi="Verdana" w:cs="Calibri"/>
        </w:rPr>
        <w:t xml:space="preserve"> being part of everyday life</w:t>
      </w:r>
      <w:r w:rsidR="004C252E">
        <w:rPr>
          <w:rFonts w:ascii="Verdana" w:eastAsia="Calibri" w:hAnsi="Verdana" w:cs="Calibri"/>
        </w:rPr>
        <w:t xml:space="preserve"> </w:t>
      </w:r>
      <w:r w:rsidR="00AE3174">
        <w:rPr>
          <w:rFonts w:ascii="Verdana" w:eastAsia="Calibri" w:hAnsi="Verdana" w:cs="Calibri"/>
        </w:rPr>
        <w:t>–</w:t>
      </w:r>
      <w:r w:rsidR="00ED2726">
        <w:rPr>
          <w:rFonts w:ascii="Verdana" w:eastAsia="Calibri" w:hAnsi="Verdana" w:cs="Calibri"/>
        </w:rPr>
        <w:t xml:space="preserve"> </w:t>
      </w:r>
      <w:r w:rsidR="00AE3174">
        <w:rPr>
          <w:rFonts w:ascii="Verdana" w:eastAsia="Calibri" w:hAnsi="Verdana" w:cs="Calibri"/>
        </w:rPr>
        <w:t>less than</w:t>
      </w:r>
      <w:r w:rsidR="004C252E">
        <w:rPr>
          <w:rFonts w:ascii="Verdana" w:eastAsia="Calibri" w:hAnsi="Verdana" w:cs="Calibri"/>
        </w:rPr>
        <w:t xml:space="preserve"> a single breath</w:t>
      </w:r>
      <w:r w:rsidR="00AE3174">
        <w:rPr>
          <w:rFonts w:ascii="Verdana" w:eastAsia="Calibri" w:hAnsi="Verdana" w:cs="Calibri"/>
        </w:rPr>
        <w:t xml:space="preserve"> away</w:t>
      </w:r>
      <w:r w:rsidR="008314B1">
        <w:rPr>
          <w:rFonts w:ascii="Verdana" w:eastAsia="Calibri" w:hAnsi="Verdana" w:cs="Calibri"/>
        </w:rPr>
        <w:t xml:space="preserve"> -</w:t>
      </w:r>
      <w:r w:rsidR="00734006">
        <w:rPr>
          <w:rFonts w:ascii="Verdana" w:eastAsia="Calibri" w:hAnsi="Verdana" w:cs="Calibri"/>
        </w:rPr>
        <w:t xml:space="preserve"> this is the account</w:t>
      </w:r>
      <w:r w:rsidR="003E2053">
        <w:rPr>
          <w:rFonts w:ascii="Verdana" w:eastAsia="Calibri" w:hAnsi="Verdana" w:cs="Calibri"/>
        </w:rPr>
        <w:t xml:space="preserve"> of Elijah’s spiritual departure from </w:t>
      </w:r>
      <w:r w:rsidR="00C51305">
        <w:rPr>
          <w:rFonts w:ascii="Verdana" w:eastAsia="Calibri" w:hAnsi="Verdana" w:cs="Calibri"/>
        </w:rPr>
        <w:t>three-dimensional</w:t>
      </w:r>
      <w:r w:rsidR="00602557">
        <w:rPr>
          <w:rFonts w:ascii="Verdana" w:eastAsia="Calibri" w:hAnsi="Verdana" w:cs="Calibri"/>
        </w:rPr>
        <w:t xml:space="preserve"> living</w:t>
      </w:r>
      <w:r w:rsidR="00FC37E8">
        <w:rPr>
          <w:rFonts w:ascii="Verdana" w:eastAsia="Calibri" w:hAnsi="Verdana" w:cs="Calibri"/>
        </w:rPr>
        <w:t xml:space="preserve">. </w:t>
      </w:r>
      <w:r w:rsidR="004B5396">
        <w:rPr>
          <w:rFonts w:ascii="Verdana" w:eastAsia="Calibri" w:hAnsi="Verdana" w:cs="Calibri"/>
        </w:rPr>
        <w:t xml:space="preserve">He </w:t>
      </w:r>
      <w:r w:rsidR="00602557">
        <w:rPr>
          <w:rFonts w:ascii="Verdana" w:eastAsia="Calibri" w:hAnsi="Verdana" w:cs="Calibri"/>
        </w:rPr>
        <w:t>is passing on</w:t>
      </w:r>
      <w:r w:rsidR="00FF4DD5">
        <w:rPr>
          <w:rFonts w:ascii="Verdana" w:eastAsia="Calibri" w:hAnsi="Verdana" w:cs="Calibri"/>
        </w:rPr>
        <w:t xml:space="preserve"> his authority and prophetic ministry</w:t>
      </w:r>
      <w:r w:rsidR="00B85C91">
        <w:rPr>
          <w:rFonts w:ascii="Verdana" w:eastAsia="Calibri" w:hAnsi="Verdana" w:cs="Calibri"/>
        </w:rPr>
        <w:t xml:space="preserve"> to his disciple, Elisha. </w:t>
      </w:r>
      <w:r w:rsidR="00787C9C">
        <w:rPr>
          <w:rFonts w:ascii="Verdana" w:eastAsia="Calibri" w:hAnsi="Verdana" w:cs="Calibri"/>
        </w:rPr>
        <w:t xml:space="preserve">They are being observed by communities of other </w:t>
      </w:r>
      <w:r w:rsidR="00E25D84">
        <w:rPr>
          <w:rFonts w:ascii="Verdana" w:eastAsia="Calibri" w:hAnsi="Verdana" w:cs="Calibri"/>
        </w:rPr>
        <w:t>p</w:t>
      </w:r>
      <w:r w:rsidR="00787C9C">
        <w:rPr>
          <w:rFonts w:ascii="Verdana" w:eastAsia="Calibri" w:hAnsi="Verdana" w:cs="Calibri"/>
        </w:rPr>
        <w:t>rophetic schools</w:t>
      </w:r>
      <w:r w:rsidR="00F44CB2">
        <w:rPr>
          <w:rFonts w:ascii="Verdana" w:eastAsia="Calibri" w:hAnsi="Verdana" w:cs="Calibri"/>
        </w:rPr>
        <w:t xml:space="preserve"> who shar</w:t>
      </w:r>
      <w:r w:rsidR="002753CF">
        <w:rPr>
          <w:rFonts w:ascii="Verdana" w:eastAsia="Calibri" w:hAnsi="Verdana" w:cs="Calibri"/>
        </w:rPr>
        <w:t>e the</w:t>
      </w:r>
      <w:r w:rsidR="002E66CE">
        <w:rPr>
          <w:rFonts w:ascii="Verdana" w:eastAsia="Calibri" w:hAnsi="Verdana" w:cs="Calibri"/>
        </w:rPr>
        <w:t xml:space="preserve"> </w:t>
      </w:r>
      <w:r w:rsidR="00BC2B7B">
        <w:rPr>
          <w:rFonts w:ascii="Verdana" w:eastAsia="Calibri" w:hAnsi="Verdana" w:cs="Calibri"/>
        </w:rPr>
        <w:t>often-</w:t>
      </w:r>
      <w:r w:rsidR="002753CF">
        <w:rPr>
          <w:rFonts w:ascii="Verdana" w:eastAsia="Calibri" w:hAnsi="Verdana" w:cs="Calibri"/>
        </w:rPr>
        <w:t>prolonged wa</w:t>
      </w:r>
      <w:r w:rsidR="00675E9D">
        <w:rPr>
          <w:rFonts w:ascii="Verdana" w:eastAsia="Calibri" w:hAnsi="Verdana" w:cs="Calibri"/>
        </w:rPr>
        <w:t xml:space="preserve">it for heaven’s </w:t>
      </w:r>
      <w:r w:rsidR="00820E4A">
        <w:rPr>
          <w:rFonts w:ascii="Verdana" w:eastAsia="Calibri" w:hAnsi="Verdana" w:cs="Calibri"/>
        </w:rPr>
        <w:t>special moments, calls</w:t>
      </w:r>
      <w:r w:rsidR="00BC2B7B">
        <w:rPr>
          <w:rFonts w:ascii="Verdana" w:eastAsia="Calibri" w:hAnsi="Verdana" w:cs="Calibri"/>
        </w:rPr>
        <w:t xml:space="preserve"> and revelations</w:t>
      </w:r>
      <w:r w:rsidR="002A6FDF">
        <w:rPr>
          <w:rFonts w:ascii="Verdana" w:eastAsia="Calibri" w:hAnsi="Verdana" w:cs="Calibri"/>
        </w:rPr>
        <w:t>. God has various works for Elijah to complete</w:t>
      </w:r>
      <w:r w:rsidR="007D4668">
        <w:rPr>
          <w:rFonts w:ascii="Verdana" w:eastAsia="Calibri" w:hAnsi="Verdana" w:cs="Calibri"/>
        </w:rPr>
        <w:t xml:space="preserve"> before his departure</w:t>
      </w:r>
      <w:r w:rsidR="009C2F00">
        <w:rPr>
          <w:rFonts w:ascii="Verdana" w:eastAsia="Calibri" w:hAnsi="Verdana" w:cs="Calibri"/>
        </w:rPr>
        <w:t xml:space="preserve">. </w:t>
      </w:r>
      <w:r w:rsidR="005C310E">
        <w:rPr>
          <w:rFonts w:ascii="Verdana" w:eastAsia="Calibri" w:hAnsi="Verdana" w:cs="Calibri"/>
        </w:rPr>
        <w:t>They</w:t>
      </w:r>
      <w:r w:rsidR="009C2F00">
        <w:rPr>
          <w:rFonts w:ascii="Verdana" w:eastAsia="Calibri" w:hAnsi="Verdana" w:cs="Calibri"/>
        </w:rPr>
        <w:t xml:space="preserve"> involve walking</w:t>
      </w:r>
      <w:r w:rsidR="00B72055">
        <w:rPr>
          <w:rFonts w:ascii="Verdana" w:eastAsia="Calibri" w:hAnsi="Verdana" w:cs="Calibri"/>
        </w:rPr>
        <w:t xml:space="preserve"> </w:t>
      </w:r>
      <w:r w:rsidR="007D4668">
        <w:rPr>
          <w:rFonts w:ascii="Verdana" w:eastAsia="Calibri" w:hAnsi="Verdana" w:cs="Calibri"/>
        </w:rPr>
        <w:t>many miles</w:t>
      </w:r>
      <w:r w:rsidR="00B72055">
        <w:rPr>
          <w:rFonts w:ascii="Verdana" w:eastAsia="Calibri" w:hAnsi="Verdana" w:cs="Calibri"/>
        </w:rPr>
        <w:t xml:space="preserve"> from Gilgal, where God’s people first entered the </w:t>
      </w:r>
      <w:r w:rsidR="007307E3">
        <w:rPr>
          <w:rFonts w:ascii="Verdana" w:eastAsia="Calibri" w:hAnsi="Verdana" w:cs="Calibri"/>
        </w:rPr>
        <w:t>P</w:t>
      </w:r>
      <w:r w:rsidR="00B72055">
        <w:rPr>
          <w:rFonts w:ascii="Verdana" w:eastAsia="Calibri" w:hAnsi="Verdana" w:cs="Calibri"/>
        </w:rPr>
        <w:t>romised</w:t>
      </w:r>
      <w:r w:rsidR="007307E3">
        <w:rPr>
          <w:rFonts w:ascii="Verdana" w:eastAsia="Calibri" w:hAnsi="Verdana" w:cs="Calibri"/>
        </w:rPr>
        <w:t xml:space="preserve"> Land</w:t>
      </w:r>
      <w:r w:rsidR="005C310E">
        <w:rPr>
          <w:rFonts w:ascii="Verdana" w:eastAsia="Calibri" w:hAnsi="Verdana" w:cs="Calibri"/>
        </w:rPr>
        <w:t>,</w:t>
      </w:r>
      <w:r w:rsidR="007307E3">
        <w:rPr>
          <w:rFonts w:ascii="Verdana" w:eastAsia="Calibri" w:hAnsi="Verdana" w:cs="Calibri"/>
        </w:rPr>
        <w:t xml:space="preserve"> to Bethel, to Jericho and finally to the </w:t>
      </w:r>
      <w:r w:rsidR="0084145E">
        <w:rPr>
          <w:rFonts w:ascii="Verdana" w:eastAsia="Calibri" w:hAnsi="Verdana" w:cs="Calibri"/>
        </w:rPr>
        <w:t>Jordan river. Faithful Elisha</w:t>
      </w:r>
      <w:r w:rsidR="008D0404">
        <w:rPr>
          <w:rFonts w:ascii="Verdana" w:eastAsia="Calibri" w:hAnsi="Verdana" w:cs="Calibri"/>
        </w:rPr>
        <w:t xml:space="preserve"> will not let his master go alone</w:t>
      </w:r>
      <w:r w:rsidR="00232FEF">
        <w:rPr>
          <w:rFonts w:ascii="Verdana" w:eastAsia="Calibri" w:hAnsi="Verdana" w:cs="Calibri"/>
        </w:rPr>
        <w:t xml:space="preserve"> and as a reward </w:t>
      </w:r>
      <w:r w:rsidR="004C5040">
        <w:rPr>
          <w:rFonts w:ascii="Verdana" w:eastAsia="Calibri" w:hAnsi="Verdana" w:cs="Calibri"/>
        </w:rPr>
        <w:t xml:space="preserve">he </w:t>
      </w:r>
      <w:r w:rsidR="00232FEF">
        <w:rPr>
          <w:rFonts w:ascii="Verdana" w:eastAsia="Calibri" w:hAnsi="Verdana" w:cs="Calibri"/>
        </w:rPr>
        <w:t>receiv</w:t>
      </w:r>
      <w:r w:rsidR="004C5040">
        <w:rPr>
          <w:rFonts w:ascii="Verdana" w:eastAsia="Calibri" w:hAnsi="Verdana" w:cs="Calibri"/>
        </w:rPr>
        <w:t>es</w:t>
      </w:r>
      <w:r w:rsidR="00232FEF">
        <w:rPr>
          <w:rFonts w:ascii="Verdana" w:eastAsia="Calibri" w:hAnsi="Verdana" w:cs="Calibri"/>
        </w:rPr>
        <w:t xml:space="preserve"> Elijah’s </w:t>
      </w:r>
      <w:r w:rsidR="00232FEF" w:rsidRPr="0001349C">
        <w:rPr>
          <w:rFonts w:ascii="Verdana" w:eastAsia="Calibri" w:hAnsi="Verdana" w:cs="Calibri"/>
          <w:i/>
          <w:iCs/>
        </w:rPr>
        <w:t xml:space="preserve">mission </w:t>
      </w:r>
      <w:r w:rsidR="0001349C" w:rsidRPr="0001349C">
        <w:rPr>
          <w:rFonts w:ascii="Verdana" w:eastAsia="Calibri" w:hAnsi="Verdana" w:cs="Calibri"/>
          <w:i/>
          <w:iCs/>
        </w:rPr>
        <w:t>mantle</w:t>
      </w:r>
      <w:r w:rsidR="0001349C">
        <w:rPr>
          <w:rFonts w:ascii="Verdana" w:eastAsia="Calibri" w:hAnsi="Verdana" w:cs="Calibri"/>
          <w:i/>
          <w:iCs/>
        </w:rPr>
        <w:t xml:space="preserve"> </w:t>
      </w:r>
      <w:r w:rsidR="00A34921">
        <w:rPr>
          <w:rFonts w:ascii="Verdana" w:eastAsia="Calibri" w:hAnsi="Verdana" w:cs="Calibri"/>
          <w:i/>
          <w:iCs/>
        </w:rPr>
        <w:t>–</w:t>
      </w:r>
      <w:r w:rsidR="00E36B07">
        <w:rPr>
          <w:rFonts w:ascii="Verdana" w:eastAsia="Calibri" w:hAnsi="Verdana" w:cs="Calibri"/>
        </w:rPr>
        <w:t xml:space="preserve"> enabling</w:t>
      </w:r>
      <w:r w:rsidR="00A34921">
        <w:rPr>
          <w:rFonts w:ascii="Verdana" w:eastAsia="Calibri" w:hAnsi="Verdana" w:cs="Calibri"/>
        </w:rPr>
        <w:t xml:space="preserve"> him to share and continue the prophet’s call</w:t>
      </w:r>
      <w:r w:rsidR="005E3606">
        <w:rPr>
          <w:rFonts w:ascii="Verdana" w:eastAsia="Calibri" w:hAnsi="Verdana" w:cs="Calibri"/>
        </w:rPr>
        <w:t xml:space="preserve"> - </w:t>
      </w:r>
      <w:r w:rsidR="00DE4D45">
        <w:rPr>
          <w:rFonts w:ascii="Verdana" w:eastAsia="Calibri" w:hAnsi="Verdana" w:cs="Calibri"/>
        </w:rPr>
        <w:t>plus</w:t>
      </w:r>
      <w:r w:rsidR="001A6115">
        <w:rPr>
          <w:rFonts w:ascii="Verdana" w:eastAsia="Calibri" w:hAnsi="Verdana" w:cs="Calibri"/>
        </w:rPr>
        <w:t xml:space="preserve"> the promise he will witness his </w:t>
      </w:r>
      <w:r w:rsidR="00113397">
        <w:rPr>
          <w:rFonts w:ascii="Verdana" w:eastAsia="Calibri" w:hAnsi="Verdana" w:cs="Calibri"/>
        </w:rPr>
        <w:t xml:space="preserve">master’s </w:t>
      </w:r>
      <w:r w:rsidR="001A6115">
        <w:rPr>
          <w:rFonts w:ascii="Verdana" w:eastAsia="Calibri" w:hAnsi="Verdana" w:cs="Calibri"/>
        </w:rPr>
        <w:t>departure</w:t>
      </w:r>
      <w:r w:rsidR="002A79B5">
        <w:rPr>
          <w:rFonts w:ascii="Verdana" w:eastAsia="Calibri" w:hAnsi="Verdana" w:cs="Calibri"/>
        </w:rPr>
        <w:t>.  Picture language or fact</w:t>
      </w:r>
      <w:r w:rsidR="00113397">
        <w:rPr>
          <w:rFonts w:ascii="Verdana" w:eastAsia="Calibri" w:hAnsi="Verdana" w:cs="Calibri"/>
        </w:rPr>
        <w:t>,</w:t>
      </w:r>
      <w:r w:rsidR="002A79B5">
        <w:rPr>
          <w:rFonts w:ascii="Verdana" w:eastAsia="Calibri" w:hAnsi="Verdana" w:cs="Calibri"/>
        </w:rPr>
        <w:t xml:space="preserve"> we </w:t>
      </w:r>
      <w:r w:rsidR="00B5054B">
        <w:rPr>
          <w:rFonts w:ascii="Verdana" w:eastAsia="Calibri" w:hAnsi="Verdana" w:cs="Calibri"/>
        </w:rPr>
        <w:t xml:space="preserve">may hear </w:t>
      </w:r>
      <w:r w:rsidR="003E6B37">
        <w:rPr>
          <w:rFonts w:ascii="Verdana" w:eastAsia="Calibri" w:hAnsi="Verdana" w:cs="Calibri"/>
        </w:rPr>
        <w:t xml:space="preserve">and see </w:t>
      </w:r>
      <w:r w:rsidR="00B5054B">
        <w:rPr>
          <w:rFonts w:ascii="Verdana" w:eastAsia="Calibri" w:hAnsi="Verdana" w:cs="Calibri"/>
        </w:rPr>
        <w:t xml:space="preserve">the windstorm, </w:t>
      </w:r>
      <w:r w:rsidR="0095396E">
        <w:rPr>
          <w:rFonts w:ascii="Verdana" w:eastAsia="Calibri" w:hAnsi="Verdana" w:cs="Calibri"/>
        </w:rPr>
        <w:t>whipping up</w:t>
      </w:r>
      <w:r w:rsidR="00B5054B">
        <w:rPr>
          <w:rFonts w:ascii="Verdana" w:eastAsia="Calibri" w:hAnsi="Verdana" w:cs="Calibri"/>
        </w:rPr>
        <w:t xml:space="preserve"> clouds of fiery </w:t>
      </w:r>
      <w:r w:rsidR="0095396E">
        <w:rPr>
          <w:rFonts w:ascii="Verdana" w:eastAsia="Calibri" w:hAnsi="Verdana" w:cs="Calibri"/>
        </w:rPr>
        <w:t>red</w:t>
      </w:r>
      <w:r w:rsidR="00B5054B">
        <w:rPr>
          <w:rFonts w:ascii="Verdana" w:eastAsia="Calibri" w:hAnsi="Verdana" w:cs="Calibri"/>
        </w:rPr>
        <w:t xml:space="preserve"> sand</w:t>
      </w:r>
      <w:r w:rsidR="00B67027">
        <w:rPr>
          <w:rFonts w:ascii="Verdana" w:eastAsia="Calibri" w:hAnsi="Verdana" w:cs="Calibri"/>
        </w:rPr>
        <w:t xml:space="preserve"> </w:t>
      </w:r>
      <w:r w:rsidR="00894B5B">
        <w:rPr>
          <w:rFonts w:ascii="Verdana" w:eastAsia="Calibri" w:hAnsi="Verdana" w:cs="Calibri"/>
        </w:rPr>
        <w:t>around the moving</w:t>
      </w:r>
      <w:r w:rsidR="00B67027">
        <w:rPr>
          <w:rFonts w:ascii="Verdana" w:eastAsia="Calibri" w:hAnsi="Verdana" w:cs="Calibri"/>
        </w:rPr>
        <w:t xml:space="preserve"> chariot. The </w:t>
      </w:r>
      <w:r w:rsidR="00DB699E">
        <w:rPr>
          <w:rFonts w:ascii="Verdana" w:eastAsia="Calibri" w:hAnsi="Verdana" w:cs="Calibri"/>
        </w:rPr>
        <w:t xml:space="preserve">transporting moment has come. Heaven is close enough to hear and touch and </w:t>
      </w:r>
      <w:r w:rsidR="00894B5B">
        <w:rPr>
          <w:rFonts w:ascii="Verdana" w:eastAsia="Calibri" w:hAnsi="Verdana" w:cs="Calibri"/>
        </w:rPr>
        <w:t>enable</w:t>
      </w:r>
      <w:r w:rsidR="00DB699E">
        <w:rPr>
          <w:rFonts w:ascii="Verdana" w:eastAsia="Calibri" w:hAnsi="Verdana" w:cs="Calibri"/>
        </w:rPr>
        <w:t xml:space="preserve"> the inter-dimensional ride!</w:t>
      </w:r>
    </w:p>
    <w:p w14:paraId="271FFC18" w14:textId="77777777" w:rsidR="004A7E25" w:rsidRDefault="004A7E25" w:rsidP="008457FC">
      <w:pPr>
        <w:spacing w:after="0" w:line="276" w:lineRule="auto"/>
        <w:rPr>
          <w:rFonts w:ascii="Verdana" w:eastAsia="Calibri" w:hAnsi="Verdana" w:cs="Calibri"/>
        </w:rPr>
      </w:pPr>
    </w:p>
    <w:p w14:paraId="3A056790" w14:textId="24E1E4F7" w:rsidR="004A7E25" w:rsidRDefault="004A7E25" w:rsidP="008457FC">
      <w:pPr>
        <w:spacing w:after="0" w:line="276" w:lineRule="auto"/>
        <w:rPr>
          <w:rFonts w:ascii="Verdana" w:eastAsia="Calibri" w:hAnsi="Verdana" w:cs="Calibri"/>
          <w:i/>
          <w:iCs/>
        </w:rPr>
      </w:pPr>
      <w:r>
        <w:rPr>
          <w:rFonts w:ascii="Verdana" w:eastAsia="Calibri" w:hAnsi="Verdana" w:cs="Calibri"/>
        </w:rPr>
        <w:t>The two dimensions</w:t>
      </w:r>
      <w:r w:rsidR="00751FE4">
        <w:rPr>
          <w:rFonts w:ascii="Verdana" w:eastAsia="Calibri" w:hAnsi="Verdana" w:cs="Calibri"/>
        </w:rPr>
        <w:t xml:space="preserve"> </w:t>
      </w:r>
      <w:r w:rsidR="00546221">
        <w:rPr>
          <w:rFonts w:ascii="Verdana" w:eastAsia="Calibri" w:hAnsi="Verdana" w:cs="Calibri"/>
        </w:rPr>
        <w:t>of heaven and earth</w:t>
      </w:r>
      <w:r w:rsidR="00751FE4">
        <w:rPr>
          <w:rFonts w:ascii="Verdana" w:eastAsia="Calibri" w:hAnsi="Verdana" w:cs="Calibri"/>
        </w:rPr>
        <w:t xml:space="preserve"> come close </w:t>
      </w:r>
      <w:r w:rsidR="00AD2ECF">
        <w:rPr>
          <w:rFonts w:ascii="Verdana" w:eastAsia="Calibri" w:hAnsi="Verdana" w:cs="Calibri"/>
        </w:rPr>
        <w:t>in our gospel reading</w:t>
      </w:r>
      <w:r w:rsidR="00751FE4">
        <w:rPr>
          <w:rFonts w:ascii="Verdana" w:eastAsia="Calibri" w:hAnsi="Verdana" w:cs="Calibri"/>
        </w:rPr>
        <w:t xml:space="preserve"> when Elijah appears </w:t>
      </w:r>
      <w:r w:rsidR="00EE47B0">
        <w:rPr>
          <w:rFonts w:ascii="Verdana" w:eastAsia="Calibri" w:hAnsi="Verdana" w:cs="Calibri"/>
        </w:rPr>
        <w:t xml:space="preserve">once more </w:t>
      </w:r>
      <w:r w:rsidR="00751FE4">
        <w:rPr>
          <w:rFonts w:ascii="Verdana" w:eastAsia="Calibri" w:hAnsi="Verdana" w:cs="Calibri"/>
        </w:rPr>
        <w:t>to talk with Jesus on Mount Hermon</w:t>
      </w:r>
      <w:r w:rsidR="00AD2ECF">
        <w:rPr>
          <w:rFonts w:ascii="Verdana" w:eastAsia="Calibri" w:hAnsi="Verdana" w:cs="Calibri"/>
        </w:rPr>
        <w:t>.</w:t>
      </w:r>
      <w:r w:rsidR="003F4763">
        <w:rPr>
          <w:rFonts w:ascii="Verdana" w:eastAsia="Calibri" w:hAnsi="Verdana" w:cs="Calibri"/>
        </w:rPr>
        <w:t xml:space="preserve"> It happened</w:t>
      </w:r>
      <w:r w:rsidR="00C65C06">
        <w:rPr>
          <w:rFonts w:ascii="Verdana" w:eastAsia="Calibri" w:hAnsi="Verdana" w:cs="Calibri"/>
        </w:rPr>
        <w:t xml:space="preserve"> just six days after </w:t>
      </w:r>
      <w:r w:rsidR="008341F8">
        <w:rPr>
          <w:rFonts w:ascii="Verdana" w:eastAsia="Calibri" w:hAnsi="Verdana" w:cs="Calibri"/>
        </w:rPr>
        <w:t xml:space="preserve">Jesus had </w:t>
      </w:r>
      <w:r w:rsidR="00AD2ECF">
        <w:rPr>
          <w:rFonts w:ascii="Verdana" w:eastAsia="Calibri" w:hAnsi="Verdana" w:cs="Calibri"/>
        </w:rPr>
        <w:t>challenged</w:t>
      </w:r>
      <w:r w:rsidR="008341F8">
        <w:rPr>
          <w:rFonts w:ascii="Verdana" w:eastAsia="Calibri" w:hAnsi="Verdana" w:cs="Calibri"/>
        </w:rPr>
        <w:t xml:space="preserve"> his disciples </w:t>
      </w:r>
      <w:r w:rsidR="00141AA6">
        <w:rPr>
          <w:rFonts w:ascii="Verdana" w:eastAsia="Calibri" w:hAnsi="Verdana" w:cs="Calibri"/>
        </w:rPr>
        <w:t xml:space="preserve">to confirm </w:t>
      </w:r>
      <w:r w:rsidR="008341F8">
        <w:rPr>
          <w:rFonts w:ascii="Verdana" w:eastAsia="Calibri" w:hAnsi="Verdana" w:cs="Calibri"/>
        </w:rPr>
        <w:t>who they really thought h</w:t>
      </w:r>
      <w:r w:rsidR="00141AA6">
        <w:rPr>
          <w:rFonts w:ascii="Verdana" w:eastAsia="Calibri" w:hAnsi="Verdana" w:cs="Calibri"/>
        </w:rPr>
        <w:t>e was</w:t>
      </w:r>
      <w:r w:rsidR="008341F8">
        <w:rPr>
          <w:rFonts w:ascii="Verdana" w:eastAsia="Calibri" w:hAnsi="Verdana" w:cs="Calibri"/>
        </w:rPr>
        <w:t>. Typically, Peter had spoken for them all</w:t>
      </w:r>
      <w:r w:rsidR="00141AA6">
        <w:rPr>
          <w:rFonts w:ascii="Verdana" w:eastAsia="Calibri" w:hAnsi="Verdana" w:cs="Calibri"/>
        </w:rPr>
        <w:t xml:space="preserve"> as he</w:t>
      </w:r>
      <w:r w:rsidR="002A7BDC">
        <w:rPr>
          <w:rFonts w:ascii="Verdana" w:eastAsia="Calibri" w:hAnsi="Verdana" w:cs="Calibri"/>
        </w:rPr>
        <w:t xml:space="preserve"> blurt</w:t>
      </w:r>
      <w:r w:rsidR="00084626">
        <w:rPr>
          <w:rFonts w:ascii="Verdana" w:eastAsia="Calibri" w:hAnsi="Verdana" w:cs="Calibri"/>
        </w:rPr>
        <w:t>ed</w:t>
      </w:r>
      <w:r w:rsidR="002A7BDC">
        <w:rPr>
          <w:rFonts w:ascii="Verdana" w:eastAsia="Calibri" w:hAnsi="Verdana" w:cs="Calibri"/>
        </w:rPr>
        <w:t xml:space="preserve"> out, </w:t>
      </w:r>
      <w:r w:rsidR="002A7BDC">
        <w:rPr>
          <w:rFonts w:ascii="Verdana" w:eastAsia="Calibri" w:hAnsi="Verdana" w:cs="Calibri"/>
          <w:i/>
          <w:iCs/>
        </w:rPr>
        <w:t>‘You are the Christ!’</w:t>
      </w:r>
      <w:r w:rsidR="002A7BDC">
        <w:rPr>
          <w:rFonts w:ascii="Verdana" w:eastAsia="Calibri" w:hAnsi="Verdana" w:cs="Calibri"/>
        </w:rPr>
        <w:t xml:space="preserve">  Jesus </w:t>
      </w:r>
      <w:r w:rsidR="00D34250">
        <w:rPr>
          <w:rFonts w:ascii="Verdana" w:eastAsia="Calibri" w:hAnsi="Verdana" w:cs="Calibri"/>
        </w:rPr>
        <w:t xml:space="preserve">had gone on to speak about his </w:t>
      </w:r>
      <w:r w:rsidR="00084626">
        <w:rPr>
          <w:rFonts w:ascii="Verdana" w:eastAsia="Calibri" w:hAnsi="Verdana" w:cs="Calibri"/>
        </w:rPr>
        <w:t>imminent</w:t>
      </w:r>
      <w:r w:rsidR="00D34250">
        <w:rPr>
          <w:rFonts w:ascii="Verdana" w:eastAsia="Calibri" w:hAnsi="Verdana" w:cs="Calibri"/>
        </w:rPr>
        <w:t xml:space="preserve"> passion </w:t>
      </w:r>
      <w:r w:rsidR="00A60B48">
        <w:rPr>
          <w:rFonts w:ascii="Verdana" w:eastAsia="Calibri" w:hAnsi="Verdana" w:cs="Calibri"/>
        </w:rPr>
        <w:t>and death in Jerusalem</w:t>
      </w:r>
      <w:r w:rsidR="00D25BCE">
        <w:rPr>
          <w:rFonts w:ascii="Verdana" w:eastAsia="Calibri" w:hAnsi="Verdana" w:cs="Calibri"/>
        </w:rPr>
        <w:t>. Now he is ready to make things clearer</w:t>
      </w:r>
      <w:r w:rsidR="00FB460C">
        <w:rPr>
          <w:rFonts w:ascii="Verdana" w:eastAsia="Calibri" w:hAnsi="Verdana" w:cs="Calibri"/>
        </w:rPr>
        <w:t xml:space="preserve"> to them. He took Peter, James</w:t>
      </w:r>
      <w:r w:rsidR="00AA475C">
        <w:rPr>
          <w:rFonts w:ascii="Verdana" w:eastAsia="Calibri" w:hAnsi="Verdana" w:cs="Calibri"/>
        </w:rPr>
        <w:t>,</w:t>
      </w:r>
      <w:r w:rsidR="00FB460C">
        <w:rPr>
          <w:rFonts w:ascii="Verdana" w:eastAsia="Calibri" w:hAnsi="Verdana" w:cs="Calibri"/>
        </w:rPr>
        <w:t xml:space="preserve"> and John </w:t>
      </w:r>
      <w:r w:rsidR="006050EA">
        <w:rPr>
          <w:rFonts w:ascii="Verdana" w:eastAsia="Calibri" w:hAnsi="Verdana" w:cs="Calibri"/>
        </w:rPr>
        <w:t>up the slopes of Mount Hermon</w:t>
      </w:r>
      <w:r w:rsidR="00667EC3">
        <w:rPr>
          <w:rFonts w:ascii="Verdana" w:eastAsia="Calibri" w:hAnsi="Verdana" w:cs="Calibri"/>
        </w:rPr>
        <w:t xml:space="preserve"> to a place between the tree line and snow line</w:t>
      </w:r>
      <w:r w:rsidR="007B54C5">
        <w:rPr>
          <w:rFonts w:ascii="Verdana" w:eastAsia="Calibri" w:hAnsi="Verdana" w:cs="Calibri"/>
        </w:rPr>
        <w:t xml:space="preserve">. While the three were probably taking in the view, </w:t>
      </w:r>
      <w:r w:rsidR="008B48FA">
        <w:rPr>
          <w:rFonts w:ascii="Verdana" w:eastAsia="Calibri" w:hAnsi="Verdana" w:cs="Calibri"/>
        </w:rPr>
        <w:t xml:space="preserve">in a </w:t>
      </w:r>
      <w:r w:rsidR="008B48FA">
        <w:rPr>
          <w:rFonts w:ascii="Verdana" w:eastAsia="Calibri" w:hAnsi="Verdana" w:cs="Calibri"/>
        </w:rPr>
        <w:lastRenderedPageBreak/>
        <w:t xml:space="preserve">single moment </w:t>
      </w:r>
      <w:r w:rsidR="007B54C5">
        <w:rPr>
          <w:rFonts w:ascii="Verdana" w:eastAsia="Calibri" w:hAnsi="Verdana" w:cs="Calibri"/>
        </w:rPr>
        <w:t>everything suddenly cha</w:t>
      </w:r>
      <w:r w:rsidR="008B48FA">
        <w:rPr>
          <w:rFonts w:ascii="Verdana" w:eastAsia="Calibri" w:hAnsi="Verdana" w:cs="Calibri"/>
        </w:rPr>
        <w:t>nged</w:t>
      </w:r>
      <w:r w:rsidR="007B2A57">
        <w:rPr>
          <w:rFonts w:ascii="Verdana" w:eastAsia="Calibri" w:hAnsi="Verdana" w:cs="Calibri"/>
        </w:rPr>
        <w:t xml:space="preserve">. Jesus </w:t>
      </w:r>
      <w:r w:rsidR="00042AB8">
        <w:rPr>
          <w:rFonts w:ascii="Verdana" w:eastAsia="Calibri" w:hAnsi="Verdana" w:cs="Calibri"/>
        </w:rPr>
        <w:t>wa</w:t>
      </w:r>
      <w:r w:rsidR="007B2A57">
        <w:rPr>
          <w:rFonts w:ascii="Verdana" w:eastAsia="Calibri" w:hAnsi="Verdana" w:cs="Calibri"/>
        </w:rPr>
        <w:t>s so different in appearance</w:t>
      </w:r>
      <w:r w:rsidR="002C28AB">
        <w:rPr>
          <w:rFonts w:ascii="Verdana" w:eastAsia="Calibri" w:hAnsi="Verdana" w:cs="Calibri"/>
        </w:rPr>
        <w:t xml:space="preserve"> – shot through with radiant</w:t>
      </w:r>
      <w:r w:rsidR="003E3C57">
        <w:rPr>
          <w:rFonts w:ascii="Verdana" w:eastAsia="Calibri" w:hAnsi="Verdana" w:cs="Calibri"/>
        </w:rPr>
        <w:t>,</w:t>
      </w:r>
      <w:r w:rsidR="002C28AB">
        <w:rPr>
          <w:rFonts w:ascii="Verdana" w:eastAsia="Calibri" w:hAnsi="Verdana" w:cs="Calibri"/>
        </w:rPr>
        <w:t xml:space="preserve"> reflect</w:t>
      </w:r>
      <w:r w:rsidR="003E3C57">
        <w:rPr>
          <w:rFonts w:ascii="Verdana" w:eastAsia="Calibri" w:hAnsi="Verdana" w:cs="Calibri"/>
        </w:rPr>
        <w:t>ing</w:t>
      </w:r>
      <w:r w:rsidR="002C28AB">
        <w:rPr>
          <w:rFonts w:ascii="Verdana" w:eastAsia="Calibri" w:hAnsi="Verdana" w:cs="Calibri"/>
        </w:rPr>
        <w:t xml:space="preserve"> light</w:t>
      </w:r>
      <w:r w:rsidR="00EE40E9">
        <w:rPr>
          <w:rFonts w:ascii="Verdana" w:eastAsia="Calibri" w:hAnsi="Verdana" w:cs="Calibri"/>
        </w:rPr>
        <w:t>.</w:t>
      </w:r>
      <w:r w:rsidR="00D76DC6">
        <w:rPr>
          <w:rFonts w:ascii="Verdana" w:eastAsia="Calibri" w:hAnsi="Verdana" w:cs="Calibri"/>
        </w:rPr>
        <w:t xml:space="preserve"> </w:t>
      </w:r>
      <w:r w:rsidR="009435AB">
        <w:rPr>
          <w:rFonts w:ascii="Verdana" w:eastAsia="Calibri" w:hAnsi="Verdana" w:cs="Calibri"/>
        </w:rPr>
        <w:t>H</w:t>
      </w:r>
      <w:r w:rsidR="00D76DC6">
        <w:rPr>
          <w:rFonts w:ascii="Verdana" w:eastAsia="Calibri" w:hAnsi="Verdana" w:cs="Calibri"/>
        </w:rPr>
        <w:t xml:space="preserve">e </w:t>
      </w:r>
      <w:r w:rsidR="00042AB8">
        <w:rPr>
          <w:rFonts w:ascii="Verdana" w:eastAsia="Calibri" w:hAnsi="Verdana" w:cs="Calibri"/>
        </w:rPr>
        <w:t>was</w:t>
      </w:r>
      <w:r w:rsidR="00D76DC6">
        <w:rPr>
          <w:rFonts w:ascii="Verdana" w:eastAsia="Calibri" w:hAnsi="Verdana" w:cs="Calibri"/>
        </w:rPr>
        <w:t xml:space="preserve"> with two unmistakeable characters from the scriptures – Moses and Elijah</w:t>
      </w:r>
      <w:r w:rsidR="000D061D">
        <w:rPr>
          <w:rFonts w:ascii="Verdana" w:eastAsia="Calibri" w:hAnsi="Verdana" w:cs="Calibri"/>
        </w:rPr>
        <w:t xml:space="preserve">!  They represent the former </w:t>
      </w:r>
      <w:r w:rsidR="004A002F">
        <w:rPr>
          <w:rFonts w:ascii="Verdana" w:eastAsia="Calibri" w:hAnsi="Verdana" w:cs="Calibri"/>
        </w:rPr>
        <w:t>emphases on the Law and Prophets through wh</w:t>
      </w:r>
      <w:r w:rsidR="00F635F3">
        <w:rPr>
          <w:rFonts w:ascii="Verdana" w:eastAsia="Calibri" w:hAnsi="Verdana" w:cs="Calibri"/>
        </w:rPr>
        <w:t>om</w:t>
      </w:r>
      <w:r w:rsidR="004A002F">
        <w:rPr>
          <w:rFonts w:ascii="Verdana" w:eastAsia="Calibri" w:hAnsi="Verdana" w:cs="Calibri"/>
        </w:rPr>
        <w:t xml:space="preserve"> God ha</w:t>
      </w:r>
      <w:r w:rsidR="00F635F3">
        <w:rPr>
          <w:rFonts w:ascii="Verdana" w:eastAsia="Calibri" w:hAnsi="Verdana" w:cs="Calibri"/>
        </w:rPr>
        <w:t>d</w:t>
      </w:r>
      <w:r w:rsidR="004A002F">
        <w:rPr>
          <w:rFonts w:ascii="Verdana" w:eastAsia="Calibri" w:hAnsi="Verdana" w:cs="Calibri"/>
        </w:rPr>
        <w:t xml:space="preserve"> spoken</w:t>
      </w:r>
      <w:r w:rsidR="00A91E1B">
        <w:rPr>
          <w:rFonts w:ascii="Verdana" w:eastAsia="Calibri" w:hAnsi="Verdana" w:cs="Calibri"/>
        </w:rPr>
        <w:t xml:space="preserve"> to his people</w:t>
      </w:r>
      <w:r w:rsidR="005F39A7">
        <w:rPr>
          <w:rFonts w:ascii="Verdana" w:eastAsia="Calibri" w:hAnsi="Verdana" w:cs="Calibri"/>
        </w:rPr>
        <w:t>. Even more wonderful and</w:t>
      </w:r>
      <w:r w:rsidR="00A91E1B">
        <w:rPr>
          <w:rFonts w:ascii="Verdana" w:eastAsia="Calibri" w:hAnsi="Verdana" w:cs="Calibri"/>
        </w:rPr>
        <w:t>, no doubt,</w:t>
      </w:r>
      <w:r w:rsidR="005F39A7">
        <w:rPr>
          <w:rFonts w:ascii="Verdana" w:eastAsia="Calibri" w:hAnsi="Verdana" w:cs="Calibri"/>
        </w:rPr>
        <w:t xml:space="preserve"> fearful</w:t>
      </w:r>
      <w:r w:rsidR="007816D0">
        <w:rPr>
          <w:rFonts w:ascii="Verdana" w:eastAsia="Calibri" w:hAnsi="Verdana" w:cs="Calibri"/>
        </w:rPr>
        <w:t>, they hear</w:t>
      </w:r>
      <w:r w:rsidR="00A91E1B">
        <w:rPr>
          <w:rFonts w:ascii="Verdana" w:eastAsia="Calibri" w:hAnsi="Verdana" w:cs="Calibri"/>
        </w:rPr>
        <w:t>d</w:t>
      </w:r>
      <w:r w:rsidR="007816D0">
        <w:rPr>
          <w:rFonts w:ascii="Verdana" w:eastAsia="Calibri" w:hAnsi="Verdana" w:cs="Calibri"/>
        </w:rPr>
        <w:t xml:space="preserve"> a voice from heaven –</w:t>
      </w:r>
      <w:r w:rsidR="007816D0">
        <w:rPr>
          <w:rFonts w:ascii="Verdana" w:eastAsia="Calibri" w:hAnsi="Verdana" w:cs="Calibri"/>
          <w:i/>
          <w:iCs/>
        </w:rPr>
        <w:t xml:space="preserve"> ‘This is my</w:t>
      </w:r>
      <w:r w:rsidR="007852A0">
        <w:rPr>
          <w:rFonts w:ascii="Verdana" w:eastAsia="Calibri" w:hAnsi="Verdana" w:cs="Calibri"/>
          <w:i/>
          <w:iCs/>
        </w:rPr>
        <w:t xml:space="preserve"> </w:t>
      </w:r>
      <w:r w:rsidR="007816D0">
        <w:rPr>
          <w:rFonts w:ascii="Verdana" w:eastAsia="Calibri" w:hAnsi="Verdana" w:cs="Calibri"/>
          <w:i/>
          <w:iCs/>
        </w:rPr>
        <w:t>dear Son. Listen to him!</w:t>
      </w:r>
      <w:r w:rsidR="007852A0">
        <w:rPr>
          <w:rFonts w:ascii="Verdana" w:eastAsia="Calibri" w:hAnsi="Verdana" w:cs="Calibri"/>
          <w:i/>
          <w:iCs/>
        </w:rPr>
        <w:t>’</w:t>
      </w:r>
    </w:p>
    <w:p w14:paraId="0FB81035" w14:textId="77777777" w:rsidR="007852A0" w:rsidRDefault="007852A0" w:rsidP="008457FC">
      <w:pPr>
        <w:spacing w:after="0" w:line="276" w:lineRule="auto"/>
        <w:rPr>
          <w:rFonts w:ascii="Verdana" w:eastAsia="Calibri" w:hAnsi="Verdana" w:cs="Calibri"/>
          <w:i/>
          <w:iCs/>
        </w:rPr>
      </w:pPr>
    </w:p>
    <w:p w14:paraId="301AFBAA" w14:textId="2B7C9868" w:rsidR="007852A0" w:rsidRDefault="007852A0" w:rsidP="008457FC">
      <w:pPr>
        <w:spacing w:after="0" w:line="276" w:lineRule="auto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Thos</w:t>
      </w:r>
      <w:r w:rsidR="00D86A39">
        <w:rPr>
          <w:rFonts w:ascii="Verdana" w:eastAsia="Calibri" w:hAnsi="Verdana" w:cs="Calibri"/>
        </w:rPr>
        <w:t>e</w:t>
      </w:r>
      <w:r>
        <w:rPr>
          <w:rFonts w:ascii="Verdana" w:eastAsia="Calibri" w:hAnsi="Verdana" w:cs="Calibri"/>
        </w:rPr>
        <w:t xml:space="preserve"> poor disciples</w:t>
      </w:r>
      <w:r w:rsidR="00D86A39">
        <w:rPr>
          <w:rFonts w:ascii="Verdana" w:eastAsia="Calibri" w:hAnsi="Verdana" w:cs="Calibri"/>
        </w:rPr>
        <w:t>!</w:t>
      </w:r>
      <w:r w:rsidR="00152FE2">
        <w:rPr>
          <w:rFonts w:ascii="Verdana" w:eastAsia="Calibri" w:hAnsi="Verdana" w:cs="Calibri"/>
        </w:rPr>
        <w:t xml:space="preserve"> All in such a brief time</w:t>
      </w:r>
      <w:r w:rsidR="00CF1633">
        <w:rPr>
          <w:rFonts w:ascii="Verdana" w:eastAsia="Calibri" w:hAnsi="Verdana" w:cs="Calibri"/>
        </w:rPr>
        <w:t>,</w:t>
      </w:r>
      <w:r w:rsidR="00152FE2">
        <w:rPr>
          <w:rFonts w:ascii="Verdana" w:eastAsia="Calibri" w:hAnsi="Verdana" w:cs="Calibri"/>
        </w:rPr>
        <w:t xml:space="preserve"> heaven had come close like a fellside mist</w:t>
      </w:r>
      <w:r w:rsidR="00FE3679">
        <w:rPr>
          <w:rFonts w:ascii="Verdana" w:eastAsia="Calibri" w:hAnsi="Verdana" w:cs="Calibri"/>
        </w:rPr>
        <w:t xml:space="preserve"> in autumn</w:t>
      </w:r>
      <w:r w:rsidR="00152FE2">
        <w:rPr>
          <w:rFonts w:ascii="Verdana" w:eastAsia="Calibri" w:hAnsi="Verdana" w:cs="Calibri"/>
        </w:rPr>
        <w:t>.</w:t>
      </w:r>
      <w:r w:rsidR="00161308">
        <w:rPr>
          <w:rFonts w:ascii="Verdana" w:eastAsia="Calibri" w:hAnsi="Verdana" w:cs="Calibri"/>
        </w:rPr>
        <w:t xml:space="preserve"> It cleared a</w:t>
      </w:r>
      <w:r w:rsidR="00601623">
        <w:rPr>
          <w:rFonts w:ascii="Verdana" w:eastAsia="Calibri" w:hAnsi="Verdana" w:cs="Calibri"/>
        </w:rPr>
        <w:t>s</w:t>
      </w:r>
      <w:r w:rsidR="00161308">
        <w:rPr>
          <w:rFonts w:ascii="Verdana" w:eastAsia="Calibri" w:hAnsi="Verdana" w:cs="Calibri"/>
        </w:rPr>
        <w:t xml:space="preserve"> quickly as it</w:t>
      </w:r>
      <w:r w:rsidR="00D01799">
        <w:rPr>
          <w:rFonts w:ascii="Verdana" w:eastAsia="Calibri" w:hAnsi="Verdana" w:cs="Calibri"/>
        </w:rPr>
        <w:t xml:space="preserve"> </w:t>
      </w:r>
      <w:r w:rsidR="00A56B85">
        <w:rPr>
          <w:rFonts w:ascii="Verdana" w:eastAsia="Calibri" w:hAnsi="Verdana" w:cs="Calibri"/>
        </w:rPr>
        <w:t>had come</w:t>
      </w:r>
      <w:r w:rsidR="00161308">
        <w:rPr>
          <w:rFonts w:ascii="Verdana" w:eastAsia="Calibri" w:hAnsi="Verdana" w:cs="Calibri"/>
        </w:rPr>
        <w:t xml:space="preserve"> and then </w:t>
      </w:r>
      <w:r w:rsidR="00A56B85">
        <w:rPr>
          <w:rFonts w:ascii="Verdana" w:eastAsia="Calibri" w:hAnsi="Verdana" w:cs="Calibri"/>
        </w:rPr>
        <w:t xml:space="preserve">everything </w:t>
      </w:r>
      <w:r w:rsidR="00906F51">
        <w:rPr>
          <w:rFonts w:ascii="Verdana" w:eastAsia="Calibri" w:hAnsi="Verdana" w:cs="Calibri"/>
        </w:rPr>
        <w:t>was back to daily normal. I</w:t>
      </w:r>
      <w:r w:rsidR="00161308">
        <w:rPr>
          <w:rFonts w:ascii="Verdana" w:eastAsia="Calibri" w:hAnsi="Verdana" w:cs="Calibri"/>
        </w:rPr>
        <w:t>t was just Jesus!  Peter, for once</w:t>
      </w:r>
      <w:r w:rsidR="000364F1">
        <w:rPr>
          <w:rFonts w:ascii="Verdana" w:eastAsia="Calibri" w:hAnsi="Verdana" w:cs="Calibri"/>
        </w:rPr>
        <w:t xml:space="preserve"> struggling to speak</w:t>
      </w:r>
      <w:r w:rsidR="00161308">
        <w:rPr>
          <w:rFonts w:ascii="Verdana" w:eastAsia="Calibri" w:hAnsi="Verdana" w:cs="Calibri"/>
        </w:rPr>
        <w:t xml:space="preserve">, blurts out his </w:t>
      </w:r>
      <w:r w:rsidR="0012494B">
        <w:rPr>
          <w:rFonts w:ascii="Verdana" w:eastAsia="Calibri" w:hAnsi="Verdana" w:cs="Calibri"/>
        </w:rPr>
        <w:t xml:space="preserve">muddled </w:t>
      </w:r>
      <w:r w:rsidR="00161308">
        <w:rPr>
          <w:rFonts w:ascii="Verdana" w:eastAsia="Calibri" w:hAnsi="Verdana" w:cs="Calibri"/>
        </w:rPr>
        <w:t>thoughts</w:t>
      </w:r>
      <w:r w:rsidR="0012494B">
        <w:rPr>
          <w:rFonts w:ascii="Verdana" w:eastAsia="Calibri" w:hAnsi="Verdana" w:cs="Calibri"/>
        </w:rPr>
        <w:t>,</w:t>
      </w:r>
      <w:r w:rsidR="005140EC">
        <w:rPr>
          <w:rFonts w:ascii="Verdana" w:eastAsia="Calibri" w:hAnsi="Verdana" w:cs="Calibri"/>
        </w:rPr>
        <w:t xml:space="preserve"> as many others have done since</w:t>
      </w:r>
      <w:r w:rsidR="00370E07">
        <w:rPr>
          <w:rFonts w:ascii="Verdana" w:eastAsia="Calibri" w:hAnsi="Verdana" w:cs="Calibri"/>
        </w:rPr>
        <w:t>.</w:t>
      </w:r>
      <w:r w:rsidR="005140EC">
        <w:rPr>
          <w:rFonts w:ascii="Verdana" w:eastAsia="Calibri" w:hAnsi="Verdana" w:cs="Calibri"/>
        </w:rPr>
        <w:t xml:space="preserve"> </w:t>
      </w:r>
      <w:r w:rsidR="007361A4">
        <w:rPr>
          <w:rFonts w:ascii="Verdana" w:eastAsia="Calibri" w:hAnsi="Verdana" w:cs="Calibri"/>
          <w:i/>
          <w:iCs/>
        </w:rPr>
        <w:t xml:space="preserve">‘Heaven is here! Let’s build!’  </w:t>
      </w:r>
      <w:r w:rsidR="00F46DFD" w:rsidRPr="00F46DFD">
        <w:rPr>
          <w:rFonts w:ascii="Verdana" w:eastAsia="Calibri" w:hAnsi="Verdana" w:cs="Calibri"/>
        </w:rPr>
        <w:t>Despite</w:t>
      </w:r>
      <w:r w:rsidR="007361A4">
        <w:rPr>
          <w:rFonts w:ascii="Verdana" w:eastAsia="Calibri" w:hAnsi="Verdana" w:cs="Calibri"/>
        </w:rPr>
        <w:t xml:space="preserve"> Jesus’ teaching about the </w:t>
      </w:r>
      <w:r w:rsidR="009A6AA1">
        <w:rPr>
          <w:rFonts w:ascii="Verdana" w:eastAsia="Calibri" w:hAnsi="Verdana" w:cs="Calibri"/>
        </w:rPr>
        <w:t>temple and</w:t>
      </w:r>
      <w:r w:rsidR="00442718">
        <w:rPr>
          <w:rFonts w:ascii="Verdana" w:eastAsia="Calibri" w:hAnsi="Verdana" w:cs="Calibri"/>
        </w:rPr>
        <w:t xml:space="preserve"> its worship, Peter could have no idea</w:t>
      </w:r>
      <w:r w:rsidR="003E109D">
        <w:rPr>
          <w:rFonts w:ascii="Verdana" w:eastAsia="Calibri" w:hAnsi="Verdana" w:cs="Calibri"/>
        </w:rPr>
        <w:t xml:space="preserve"> about the </w:t>
      </w:r>
      <w:r w:rsidR="007361A4">
        <w:rPr>
          <w:rFonts w:ascii="Verdana" w:eastAsia="Calibri" w:hAnsi="Verdana" w:cs="Calibri"/>
        </w:rPr>
        <w:t xml:space="preserve">pain and gospel-corruption </w:t>
      </w:r>
      <w:r w:rsidR="003E109D">
        <w:rPr>
          <w:rFonts w:ascii="Verdana" w:eastAsia="Calibri" w:hAnsi="Verdana" w:cs="Calibri"/>
        </w:rPr>
        <w:t xml:space="preserve">which </w:t>
      </w:r>
      <w:r w:rsidR="007361A4">
        <w:rPr>
          <w:rFonts w:ascii="Verdana" w:eastAsia="Calibri" w:hAnsi="Verdana" w:cs="Calibri"/>
        </w:rPr>
        <w:t>buildings and shrines would bring to his f</w:t>
      </w:r>
      <w:r w:rsidR="00682AEF">
        <w:rPr>
          <w:rFonts w:ascii="Verdana" w:eastAsia="Calibri" w:hAnsi="Verdana" w:cs="Calibri"/>
        </w:rPr>
        <w:t>ellow disciples</w:t>
      </w:r>
      <w:r w:rsidR="007E5840">
        <w:rPr>
          <w:rFonts w:ascii="Verdana" w:eastAsia="Calibri" w:hAnsi="Verdana" w:cs="Calibri"/>
        </w:rPr>
        <w:t xml:space="preserve"> for all centuries to come!  Perhaps that was why Jesus interrupted them</w:t>
      </w:r>
      <w:r w:rsidR="00B07C54">
        <w:rPr>
          <w:rFonts w:ascii="Verdana" w:eastAsia="Calibri" w:hAnsi="Verdana" w:cs="Calibri"/>
        </w:rPr>
        <w:t>. He asked them not to tell what they had seen that day until he was risen from death – until the closeness of heaven</w:t>
      </w:r>
      <w:r w:rsidR="002B158B">
        <w:rPr>
          <w:rFonts w:ascii="Verdana" w:eastAsia="Calibri" w:hAnsi="Verdana" w:cs="Calibri"/>
        </w:rPr>
        <w:t xml:space="preserve"> </w:t>
      </w:r>
      <w:r w:rsidR="00950FF2">
        <w:rPr>
          <w:rFonts w:ascii="Verdana" w:eastAsia="Calibri" w:hAnsi="Verdana" w:cs="Calibri"/>
        </w:rPr>
        <w:t>would be</w:t>
      </w:r>
      <w:r w:rsidR="002B158B">
        <w:rPr>
          <w:rFonts w:ascii="Verdana" w:eastAsia="Calibri" w:hAnsi="Verdana" w:cs="Calibri"/>
        </w:rPr>
        <w:t xml:space="preserve"> real </w:t>
      </w:r>
      <w:r w:rsidR="001D3B74">
        <w:rPr>
          <w:rFonts w:ascii="Verdana" w:eastAsia="Calibri" w:hAnsi="Verdana" w:cs="Calibri"/>
        </w:rPr>
        <w:t xml:space="preserve">and </w:t>
      </w:r>
      <w:r w:rsidR="0059061E">
        <w:rPr>
          <w:rFonts w:ascii="Verdana" w:eastAsia="Calibri" w:hAnsi="Verdana" w:cs="Calibri"/>
        </w:rPr>
        <w:t xml:space="preserve">brought </w:t>
      </w:r>
      <w:r w:rsidR="00D75D9C">
        <w:rPr>
          <w:rFonts w:ascii="Verdana" w:eastAsia="Calibri" w:hAnsi="Verdana" w:cs="Calibri"/>
        </w:rPr>
        <w:t>near</w:t>
      </w:r>
      <w:r w:rsidR="00342574">
        <w:rPr>
          <w:rFonts w:ascii="Verdana" w:eastAsia="Calibri" w:hAnsi="Verdana" w:cs="Calibri"/>
        </w:rPr>
        <w:t xml:space="preserve"> through</w:t>
      </w:r>
      <w:r w:rsidR="002B158B">
        <w:rPr>
          <w:rFonts w:ascii="Verdana" w:eastAsia="Calibri" w:hAnsi="Verdana" w:cs="Calibri"/>
        </w:rPr>
        <w:t xml:space="preserve"> his presence everyday – ever</w:t>
      </w:r>
      <w:r w:rsidR="00037153">
        <w:rPr>
          <w:rFonts w:ascii="Verdana" w:eastAsia="Calibri" w:hAnsi="Verdana" w:cs="Calibri"/>
        </w:rPr>
        <w:t>y</w:t>
      </w:r>
      <w:r w:rsidR="002B158B">
        <w:rPr>
          <w:rFonts w:ascii="Verdana" w:eastAsia="Calibri" w:hAnsi="Verdana" w:cs="Calibri"/>
        </w:rPr>
        <w:t xml:space="preserve"> moment.</w:t>
      </w:r>
    </w:p>
    <w:p w14:paraId="4495CB0F" w14:textId="77777777" w:rsidR="00406BEF" w:rsidRDefault="00406BEF" w:rsidP="008457FC">
      <w:pPr>
        <w:spacing w:after="0" w:line="276" w:lineRule="auto"/>
        <w:rPr>
          <w:rFonts w:ascii="Verdana" w:eastAsia="Calibri" w:hAnsi="Verdana" w:cs="Calibri"/>
        </w:rPr>
      </w:pPr>
    </w:p>
    <w:p w14:paraId="10C2D7B5" w14:textId="7F92E2E2" w:rsidR="00406BEF" w:rsidRPr="00553864" w:rsidRDefault="00406BEF" w:rsidP="008457FC">
      <w:pPr>
        <w:spacing w:after="0" w:line="276" w:lineRule="auto"/>
        <w:rPr>
          <w:rFonts w:ascii="Verdana" w:eastAsia="Calibri" w:hAnsi="Verdana" w:cs="Calibri"/>
        </w:rPr>
      </w:pPr>
      <w:r>
        <w:rPr>
          <w:rFonts w:ascii="Verdana" w:eastAsia="Calibri" w:hAnsi="Verdana" w:cs="Calibri"/>
          <w:i/>
          <w:iCs/>
        </w:rPr>
        <w:t>‘Do yo</w:t>
      </w:r>
      <w:r w:rsidR="00037153">
        <w:rPr>
          <w:rFonts w:ascii="Verdana" w:eastAsia="Calibri" w:hAnsi="Verdana" w:cs="Calibri"/>
          <w:i/>
          <w:iCs/>
        </w:rPr>
        <w:t>u believe there is a heaven?</w:t>
      </w:r>
      <w:r w:rsidR="008F26C8">
        <w:rPr>
          <w:rFonts w:ascii="Verdana" w:eastAsia="Calibri" w:hAnsi="Verdana" w:cs="Calibri"/>
          <w:i/>
          <w:iCs/>
        </w:rPr>
        <w:t xml:space="preserve">’  </w:t>
      </w:r>
      <w:r w:rsidR="00EB43B2">
        <w:rPr>
          <w:rFonts w:ascii="Verdana" w:eastAsia="Calibri" w:hAnsi="Verdana" w:cs="Calibri"/>
        </w:rPr>
        <w:t>It’s</w:t>
      </w:r>
      <w:r w:rsidR="008F26C8">
        <w:rPr>
          <w:rFonts w:ascii="Verdana" w:eastAsia="Calibri" w:hAnsi="Verdana" w:cs="Calibri"/>
        </w:rPr>
        <w:t xml:space="preserve"> a common question in our present society. It was often heard too in first ce</w:t>
      </w:r>
      <w:r w:rsidR="00E577DA">
        <w:rPr>
          <w:rFonts w:ascii="Verdana" w:eastAsia="Calibri" w:hAnsi="Verdana" w:cs="Calibri"/>
        </w:rPr>
        <w:t xml:space="preserve">ntury Corinth.  Apostle Paul speaks about the gospel – eternal life in Christ – being hidden from people around him. </w:t>
      </w:r>
      <w:r w:rsidR="00397297">
        <w:rPr>
          <w:rFonts w:ascii="Verdana" w:eastAsia="Calibri" w:hAnsi="Verdana" w:cs="Calibri"/>
        </w:rPr>
        <w:t xml:space="preserve">Surrounded by ‘religions’ </w:t>
      </w:r>
      <w:r w:rsidR="00EB20CF">
        <w:rPr>
          <w:rFonts w:ascii="Verdana" w:eastAsia="Calibri" w:hAnsi="Verdana" w:cs="Calibri"/>
        </w:rPr>
        <w:t>they wer</w:t>
      </w:r>
      <w:r w:rsidR="00A57CAD">
        <w:rPr>
          <w:rFonts w:ascii="Verdana" w:eastAsia="Calibri" w:hAnsi="Verdana" w:cs="Calibri"/>
        </w:rPr>
        <w:t>e</w:t>
      </w:r>
      <w:r w:rsidR="00EB20CF">
        <w:rPr>
          <w:rFonts w:ascii="Verdana" w:eastAsia="Calibri" w:hAnsi="Verdana" w:cs="Calibri"/>
        </w:rPr>
        <w:t xml:space="preserve"> not able personally </w:t>
      </w:r>
      <w:r w:rsidR="00FB1B04">
        <w:rPr>
          <w:rFonts w:ascii="Verdana" w:eastAsia="Calibri" w:hAnsi="Verdana" w:cs="Calibri"/>
        </w:rPr>
        <w:t xml:space="preserve">to believe and link in to spiritual life. </w:t>
      </w:r>
      <w:r w:rsidR="007237DB">
        <w:rPr>
          <w:rFonts w:ascii="Verdana" w:eastAsia="Calibri" w:hAnsi="Verdana" w:cs="Calibri"/>
        </w:rPr>
        <w:t>He explains that</w:t>
      </w:r>
      <w:r w:rsidR="00D01799">
        <w:rPr>
          <w:rFonts w:ascii="Verdana" w:eastAsia="Calibri" w:hAnsi="Verdana" w:cs="Calibri"/>
        </w:rPr>
        <w:t xml:space="preserve"> </w:t>
      </w:r>
      <w:r w:rsidR="00215384">
        <w:rPr>
          <w:rFonts w:ascii="Verdana" w:eastAsia="Calibri" w:hAnsi="Verdana" w:cs="Calibri"/>
          <w:i/>
          <w:iCs/>
        </w:rPr>
        <w:t xml:space="preserve">the </w:t>
      </w:r>
      <w:r w:rsidR="00FB1B04">
        <w:rPr>
          <w:rFonts w:ascii="Verdana" w:eastAsia="Calibri" w:hAnsi="Verdana" w:cs="Calibri"/>
          <w:i/>
          <w:iCs/>
        </w:rPr>
        <w:t>‘</w:t>
      </w:r>
      <w:r w:rsidR="00215384">
        <w:rPr>
          <w:rFonts w:ascii="Verdana" w:eastAsia="Calibri" w:hAnsi="Verdana" w:cs="Calibri"/>
          <w:i/>
          <w:iCs/>
        </w:rPr>
        <w:t>god of this world</w:t>
      </w:r>
      <w:r w:rsidR="00FB1B04">
        <w:rPr>
          <w:rFonts w:ascii="Verdana" w:eastAsia="Calibri" w:hAnsi="Verdana" w:cs="Calibri"/>
          <w:i/>
          <w:iCs/>
        </w:rPr>
        <w:t>’</w:t>
      </w:r>
      <w:r w:rsidR="008E389C">
        <w:rPr>
          <w:rFonts w:ascii="Verdana" w:eastAsia="Calibri" w:hAnsi="Verdana" w:cs="Calibri"/>
          <w:i/>
          <w:iCs/>
        </w:rPr>
        <w:t xml:space="preserve"> – </w:t>
      </w:r>
      <w:r w:rsidR="008E389C">
        <w:rPr>
          <w:rFonts w:ascii="Verdana" w:eastAsia="Calibri" w:hAnsi="Verdana" w:cs="Calibri"/>
        </w:rPr>
        <w:t>the magnetic pull of here and now</w:t>
      </w:r>
      <w:r w:rsidR="007E2A21">
        <w:rPr>
          <w:rFonts w:ascii="Verdana" w:eastAsia="Calibri" w:hAnsi="Verdana" w:cs="Calibri"/>
        </w:rPr>
        <w:t>,</w:t>
      </w:r>
      <w:r w:rsidR="00A367B1">
        <w:rPr>
          <w:rFonts w:ascii="Verdana" w:eastAsia="Calibri" w:hAnsi="Verdana" w:cs="Calibri"/>
        </w:rPr>
        <w:t xml:space="preserve"> is making them blind to the Good News.</w:t>
      </w:r>
      <w:r w:rsidR="0079539C">
        <w:rPr>
          <w:rFonts w:ascii="Verdana" w:eastAsia="Calibri" w:hAnsi="Verdana" w:cs="Calibri"/>
        </w:rPr>
        <w:t xml:space="preserve">  They cannot see</w:t>
      </w:r>
      <w:r w:rsidR="007926C8">
        <w:rPr>
          <w:rFonts w:ascii="Verdana" w:eastAsia="Calibri" w:hAnsi="Verdana" w:cs="Calibri"/>
        </w:rPr>
        <w:t xml:space="preserve"> the glory of Christ Jesus in the </w:t>
      </w:r>
      <w:r w:rsidR="005339E6">
        <w:rPr>
          <w:rFonts w:ascii="Verdana" w:eastAsia="Calibri" w:hAnsi="Verdana" w:cs="Calibri"/>
        </w:rPr>
        <w:t>spoken</w:t>
      </w:r>
      <w:r w:rsidR="007926C8">
        <w:rPr>
          <w:rFonts w:ascii="Verdana" w:eastAsia="Calibri" w:hAnsi="Verdana" w:cs="Calibri"/>
        </w:rPr>
        <w:t xml:space="preserve"> message or in the </w:t>
      </w:r>
      <w:r w:rsidR="00E91B12">
        <w:rPr>
          <w:rFonts w:ascii="Verdana" w:eastAsia="Calibri" w:hAnsi="Verdana" w:cs="Calibri"/>
        </w:rPr>
        <w:t xml:space="preserve">Spirit’s </w:t>
      </w:r>
      <w:r w:rsidR="007926C8">
        <w:rPr>
          <w:rFonts w:ascii="Verdana" w:eastAsia="Calibri" w:hAnsi="Verdana" w:cs="Calibri"/>
        </w:rPr>
        <w:t>loving touches all about them</w:t>
      </w:r>
      <w:r w:rsidR="005621CE">
        <w:rPr>
          <w:rFonts w:ascii="Verdana" w:eastAsia="Calibri" w:hAnsi="Verdana" w:cs="Calibri"/>
        </w:rPr>
        <w:t>.  To those who have faith</w:t>
      </w:r>
      <w:r w:rsidR="000256A5">
        <w:rPr>
          <w:rFonts w:ascii="Verdana" w:eastAsia="Calibri" w:hAnsi="Verdana" w:cs="Calibri"/>
        </w:rPr>
        <w:t xml:space="preserve"> the everyday passing moment </w:t>
      </w:r>
      <w:r w:rsidR="00F3495A">
        <w:rPr>
          <w:rFonts w:ascii="Verdana" w:eastAsia="Calibri" w:hAnsi="Verdana" w:cs="Calibri"/>
        </w:rPr>
        <w:t>–</w:t>
      </w:r>
      <w:r w:rsidR="000256A5">
        <w:rPr>
          <w:rFonts w:ascii="Verdana" w:eastAsia="Calibri" w:hAnsi="Verdana" w:cs="Calibri"/>
        </w:rPr>
        <w:t xml:space="preserve"> </w:t>
      </w:r>
      <w:r w:rsidR="00F3495A">
        <w:rPr>
          <w:rFonts w:ascii="Verdana" w:eastAsia="Calibri" w:hAnsi="Verdana" w:cs="Calibri"/>
        </w:rPr>
        <w:t xml:space="preserve">worrying, fearful or beautiful </w:t>
      </w:r>
      <w:r w:rsidR="00237FF4">
        <w:rPr>
          <w:rFonts w:ascii="Verdana" w:eastAsia="Calibri" w:hAnsi="Verdana" w:cs="Calibri"/>
        </w:rPr>
        <w:t xml:space="preserve">- </w:t>
      </w:r>
      <w:r w:rsidR="00F3495A">
        <w:rPr>
          <w:rFonts w:ascii="Verdana" w:eastAsia="Calibri" w:hAnsi="Verdana" w:cs="Calibri"/>
        </w:rPr>
        <w:t>can be a close link with heaven</w:t>
      </w:r>
      <w:r w:rsidR="00B2346F">
        <w:rPr>
          <w:rFonts w:ascii="Verdana" w:eastAsia="Calibri" w:hAnsi="Verdana" w:cs="Calibri"/>
        </w:rPr>
        <w:t>.  Of course, the Hermon story continues as Jesus led his emerging church</w:t>
      </w:r>
      <w:r w:rsidR="00EF3892">
        <w:rPr>
          <w:rFonts w:ascii="Verdana" w:eastAsia="Calibri" w:hAnsi="Verdana" w:cs="Calibri"/>
        </w:rPr>
        <w:t xml:space="preserve"> downhill to a world of </w:t>
      </w:r>
      <w:r w:rsidR="00F279CC">
        <w:rPr>
          <w:rFonts w:ascii="Verdana" w:eastAsia="Calibri" w:hAnsi="Verdana" w:cs="Calibri"/>
        </w:rPr>
        <w:t xml:space="preserve">human need, of </w:t>
      </w:r>
      <w:r w:rsidR="00EF3892">
        <w:rPr>
          <w:rFonts w:ascii="Verdana" w:eastAsia="Calibri" w:hAnsi="Verdana" w:cs="Calibri"/>
        </w:rPr>
        <w:t>pain,</w:t>
      </w:r>
      <w:r w:rsidR="00F279CC">
        <w:rPr>
          <w:rFonts w:ascii="Verdana" w:eastAsia="Calibri" w:hAnsi="Verdana" w:cs="Calibri"/>
        </w:rPr>
        <w:t xml:space="preserve"> </w:t>
      </w:r>
      <w:r w:rsidR="00EF3892">
        <w:rPr>
          <w:rFonts w:ascii="Verdana" w:eastAsia="Calibri" w:hAnsi="Verdana" w:cs="Calibri"/>
        </w:rPr>
        <w:t>disease</w:t>
      </w:r>
      <w:r w:rsidR="00103402">
        <w:rPr>
          <w:rFonts w:ascii="Verdana" w:eastAsia="Calibri" w:hAnsi="Verdana" w:cs="Calibri"/>
        </w:rPr>
        <w:t>,</w:t>
      </w:r>
      <w:r w:rsidR="00EF3892">
        <w:rPr>
          <w:rFonts w:ascii="Verdana" w:eastAsia="Calibri" w:hAnsi="Verdana" w:cs="Calibri"/>
        </w:rPr>
        <w:t xml:space="preserve"> and disorder</w:t>
      </w:r>
      <w:r w:rsidR="00762134">
        <w:rPr>
          <w:rFonts w:ascii="Verdana" w:eastAsia="Calibri" w:hAnsi="Verdana" w:cs="Calibri"/>
        </w:rPr>
        <w:t>. There too, in works of love – sometime</w:t>
      </w:r>
      <w:r w:rsidR="00D9667F">
        <w:rPr>
          <w:rFonts w:ascii="Verdana" w:eastAsia="Calibri" w:hAnsi="Verdana" w:cs="Calibri"/>
        </w:rPr>
        <w:t xml:space="preserve">s </w:t>
      </w:r>
      <w:r w:rsidR="00762134">
        <w:rPr>
          <w:rFonts w:ascii="Verdana" w:eastAsia="Calibri" w:hAnsi="Verdana" w:cs="Calibri"/>
        </w:rPr>
        <w:t xml:space="preserve">accompanied by miracles – they will feel part of the </w:t>
      </w:r>
      <w:r w:rsidR="00762134">
        <w:rPr>
          <w:rFonts w:ascii="Verdana" w:eastAsia="Calibri" w:hAnsi="Verdana" w:cs="Calibri"/>
          <w:i/>
          <w:iCs/>
        </w:rPr>
        <w:t>God-dimension</w:t>
      </w:r>
      <w:r w:rsidR="00553864">
        <w:rPr>
          <w:rFonts w:ascii="Verdana" w:eastAsia="Calibri" w:hAnsi="Verdana" w:cs="Calibri"/>
        </w:rPr>
        <w:t xml:space="preserve"> </w:t>
      </w:r>
      <w:r w:rsidR="00E940B9">
        <w:rPr>
          <w:rFonts w:ascii="Verdana" w:eastAsia="Calibri" w:hAnsi="Verdana" w:cs="Calibri"/>
        </w:rPr>
        <w:t>experience</w:t>
      </w:r>
      <w:r w:rsidR="001D6EA5">
        <w:rPr>
          <w:rFonts w:ascii="Verdana" w:eastAsia="Calibri" w:hAnsi="Verdana" w:cs="Calibri"/>
        </w:rPr>
        <w:t xml:space="preserve"> </w:t>
      </w:r>
      <w:r w:rsidR="00553864">
        <w:rPr>
          <w:rFonts w:ascii="Verdana" w:eastAsia="Calibri" w:hAnsi="Verdana" w:cs="Calibri"/>
        </w:rPr>
        <w:t>and know</w:t>
      </w:r>
      <w:r w:rsidR="007A6284">
        <w:rPr>
          <w:rFonts w:ascii="Verdana" w:eastAsia="Calibri" w:hAnsi="Verdana" w:cs="Calibri"/>
        </w:rPr>
        <w:t xml:space="preserve"> for real</w:t>
      </w:r>
      <w:r w:rsidR="00553864">
        <w:rPr>
          <w:rFonts w:ascii="Verdana" w:eastAsia="Calibri" w:hAnsi="Verdana" w:cs="Calibri"/>
        </w:rPr>
        <w:t xml:space="preserve"> that heaven is closer than close.</w:t>
      </w:r>
    </w:p>
    <w:p w14:paraId="5B0B24AE" w14:textId="00600D95" w:rsidR="00183D6D" w:rsidRDefault="00183D6D" w:rsidP="008457FC">
      <w:pPr>
        <w:spacing w:after="0" w:line="276" w:lineRule="auto"/>
        <w:rPr>
          <w:rFonts w:ascii="Roboto" w:hAnsi="Roboto"/>
          <w:noProof/>
          <w:color w:val="FFFFFF"/>
          <w:sz w:val="20"/>
          <w:szCs w:val="20"/>
        </w:rPr>
      </w:pPr>
    </w:p>
    <w:p w14:paraId="27B81E5E" w14:textId="5F0F12B3" w:rsidR="008457FC" w:rsidRDefault="008457FC" w:rsidP="008457FC">
      <w:pPr>
        <w:spacing w:after="0" w:line="276" w:lineRule="auto"/>
        <w:rPr>
          <w:rFonts w:ascii="Verdana" w:eastAsia="Calibri" w:hAnsi="Verdana" w:cs="Calibri"/>
          <w:color w:val="0070C0"/>
          <w:sz w:val="20"/>
          <w:szCs w:val="20"/>
        </w:rPr>
      </w:pPr>
      <w:r>
        <w:rPr>
          <w:rFonts w:ascii="Verdana" w:eastAsia="Calibri" w:hAnsi="Verdana" w:cs="Calibri"/>
          <w:color w:val="0070C0"/>
          <w:sz w:val="20"/>
          <w:szCs w:val="20"/>
        </w:rPr>
        <w:t xml:space="preserve">Prayer – based on Psalm </w:t>
      </w:r>
      <w:r w:rsidR="009F50FD">
        <w:rPr>
          <w:rFonts w:ascii="Verdana" w:eastAsia="Calibri" w:hAnsi="Verdana" w:cs="Calibri"/>
          <w:color w:val="0070C0"/>
          <w:sz w:val="20"/>
          <w:szCs w:val="20"/>
        </w:rPr>
        <w:t>50:1</w:t>
      </w:r>
      <w:r w:rsidR="00864F74">
        <w:rPr>
          <w:rFonts w:ascii="Verdana" w:eastAsia="Calibri" w:hAnsi="Verdana" w:cs="Calibri"/>
          <w:color w:val="0070C0"/>
          <w:sz w:val="20"/>
          <w:szCs w:val="20"/>
        </w:rPr>
        <w:t>-6</w:t>
      </w:r>
      <w:r w:rsidR="00AE3390">
        <w:rPr>
          <w:rFonts w:ascii="Verdana" w:eastAsia="Calibri" w:hAnsi="Verdana" w:cs="Calibri"/>
          <w:color w:val="0070C0"/>
          <w:sz w:val="20"/>
          <w:szCs w:val="20"/>
        </w:rPr>
        <w:t xml:space="preserve">                              </w:t>
      </w:r>
    </w:p>
    <w:p w14:paraId="13D5A5C9" w14:textId="7FF5B703" w:rsidR="0009332F" w:rsidRDefault="002E30A2" w:rsidP="008457FC">
      <w:pPr>
        <w:spacing w:after="0" w:line="276" w:lineRule="auto"/>
        <w:rPr>
          <w:rFonts w:ascii="Verdana" w:eastAsia="Calibri" w:hAnsi="Verdana" w:cs="Calibri"/>
          <w:color w:val="0070C0"/>
          <w:sz w:val="20"/>
          <w:szCs w:val="20"/>
        </w:rPr>
      </w:pPr>
      <w:r>
        <w:rPr>
          <w:rFonts w:ascii="Roboto" w:hAnsi="Roboto"/>
          <w:noProof/>
          <w:color w:val="FFFFFF"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1E89999E" wp14:editId="73A09BC8">
            <wp:simplePos x="0" y="0"/>
            <wp:positionH relativeFrom="column">
              <wp:posOffset>3657600</wp:posOffset>
            </wp:positionH>
            <wp:positionV relativeFrom="paragraph">
              <wp:posOffset>147956</wp:posOffset>
            </wp:positionV>
            <wp:extent cx="2065668" cy="1371600"/>
            <wp:effectExtent l="0" t="0" r="0" b="0"/>
            <wp:wrapNone/>
            <wp:docPr id="187959815" name="Picture 9" descr="Prayer Clouds Background Material, Prayer, Pray, Bless Background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ayer Clouds Background Material, Prayer, Pray, Bless Background Imag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21" cy="137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6AFD5" w14:textId="1213A3DC" w:rsidR="0009332F" w:rsidRDefault="0009332F" w:rsidP="008457FC">
      <w:pPr>
        <w:spacing w:after="0" w:line="276" w:lineRule="auto"/>
        <w:rPr>
          <w:rFonts w:ascii="Verdana" w:eastAsia="Calibri" w:hAnsi="Verdana" w:cs="Calibri"/>
          <w:color w:val="0070C0"/>
          <w:sz w:val="20"/>
          <w:szCs w:val="20"/>
        </w:rPr>
      </w:pPr>
      <w:r>
        <w:rPr>
          <w:rFonts w:ascii="Verdana" w:eastAsia="Calibri" w:hAnsi="Verdana" w:cs="Calibri"/>
          <w:color w:val="0070C0"/>
          <w:sz w:val="20"/>
          <w:szCs w:val="20"/>
        </w:rPr>
        <w:t>Lord,</w:t>
      </w:r>
      <w:r w:rsidR="00306BBB">
        <w:rPr>
          <w:rFonts w:ascii="Verdana" w:eastAsia="Calibri" w:hAnsi="Verdana" w:cs="Calibri"/>
          <w:color w:val="0070C0"/>
          <w:sz w:val="20"/>
          <w:szCs w:val="20"/>
        </w:rPr>
        <w:t xml:space="preserve"> though you are </w:t>
      </w:r>
      <w:r w:rsidR="00F660F3">
        <w:rPr>
          <w:rFonts w:ascii="Verdana" w:eastAsia="Calibri" w:hAnsi="Verdana" w:cs="Calibri"/>
          <w:color w:val="0070C0"/>
          <w:sz w:val="20"/>
          <w:szCs w:val="20"/>
        </w:rPr>
        <w:t>Alm</w:t>
      </w:r>
      <w:r w:rsidR="00306BBB">
        <w:rPr>
          <w:rFonts w:ascii="Verdana" w:eastAsia="Calibri" w:hAnsi="Verdana" w:cs="Calibri"/>
          <w:color w:val="0070C0"/>
          <w:sz w:val="20"/>
          <w:szCs w:val="20"/>
        </w:rPr>
        <w:t>ighty God</w:t>
      </w:r>
      <w:r>
        <w:rPr>
          <w:rFonts w:ascii="Verdana" w:eastAsia="Calibri" w:hAnsi="Verdana" w:cs="Calibri"/>
          <w:color w:val="0070C0"/>
          <w:sz w:val="20"/>
          <w:szCs w:val="20"/>
        </w:rPr>
        <w:t xml:space="preserve"> </w:t>
      </w:r>
      <w:r w:rsidR="007A6284">
        <w:rPr>
          <w:rFonts w:ascii="Verdana" w:eastAsia="Calibri" w:hAnsi="Verdana" w:cs="Calibri"/>
          <w:color w:val="0070C0"/>
          <w:sz w:val="20"/>
          <w:szCs w:val="20"/>
        </w:rPr>
        <w:t>of</w:t>
      </w:r>
      <w:r w:rsidR="0057180F">
        <w:rPr>
          <w:rFonts w:ascii="Verdana" w:eastAsia="Calibri" w:hAnsi="Verdana" w:cs="Calibri"/>
          <w:color w:val="0070C0"/>
          <w:sz w:val="20"/>
          <w:szCs w:val="20"/>
        </w:rPr>
        <w:t xml:space="preserve"> p</w:t>
      </w:r>
      <w:r w:rsidR="007E181D">
        <w:rPr>
          <w:rFonts w:ascii="Verdana" w:eastAsia="Calibri" w:hAnsi="Verdana" w:cs="Calibri"/>
          <w:color w:val="0070C0"/>
          <w:sz w:val="20"/>
          <w:szCs w:val="20"/>
        </w:rPr>
        <w:t xml:space="preserve">ower and </w:t>
      </w:r>
      <w:r w:rsidR="0057180F">
        <w:rPr>
          <w:rFonts w:ascii="Verdana" w:eastAsia="Calibri" w:hAnsi="Verdana" w:cs="Calibri"/>
          <w:color w:val="0070C0"/>
          <w:sz w:val="20"/>
          <w:szCs w:val="20"/>
        </w:rPr>
        <w:t>g</w:t>
      </w:r>
      <w:r w:rsidR="007E181D">
        <w:rPr>
          <w:rFonts w:ascii="Verdana" w:eastAsia="Calibri" w:hAnsi="Verdana" w:cs="Calibri"/>
          <w:color w:val="0070C0"/>
          <w:sz w:val="20"/>
          <w:szCs w:val="20"/>
        </w:rPr>
        <w:t>lory</w:t>
      </w:r>
      <w:r w:rsidR="0057180F">
        <w:rPr>
          <w:rFonts w:ascii="Verdana" w:eastAsia="Calibri" w:hAnsi="Verdana" w:cs="Calibri"/>
          <w:color w:val="0070C0"/>
          <w:sz w:val="20"/>
          <w:szCs w:val="20"/>
        </w:rPr>
        <w:t>,</w:t>
      </w:r>
    </w:p>
    <w:p w14:paraId="3201C0CB" w14:textId="329AE7DA" w:rsidR="00B92712" w:rsidRDefault="0057180F" w:rsidP="008457FC">
      <w:pPr>
        <w:spacing w:after="0" w:line="276" w:lineRule="auto"/>
        <w:rPr>
          <w:rFonts w:ascii="Verdana" w:eastAsia="Calibri" w:hAnsi="Verdana" w:cs="Calibri"/>
          <w:color w:val="0070C0"/>
          <w:sz w:val="20"/>
          <w:szCs w:val="20"/>
        </w:rPr>
      </w:pPr>
      <w:r>
        <w:rPr>
          <w:rFonts w:ascii="Verdana" w:eastAsia="Calibri" w:hAnsi="Verdana" w:cs="Calibri"/>
          <w:color w:val="0070C0"/>
          <w:sz w:val="20"/>
          <w:szCs w:val="20"/>
        </w:rPr>
        <w:t>y</w:t>
      </w:r>
      <w:r w:rsidR="009F2382">
        <w:rPr>
          <w:rFonts w:ascii="Verdana" w:eastAsia="Calibri" w:hAnsi="Verdana" w:cs="Calibri"/>
          <w:color w:val="0070C0"/>
          <w:sz w:val="20"/>
          <w:szCs w:val="20"/>
        </w:rPr>
        <w:t xml:space="preserve">ou make yourself known to us in the simplest </w:t>
      </w:r>
      <w:r w:rsidR="00021A05">
        <w:rPr>
          <w:rFonts w:ascii="Verdana" w:eastAsia="Calibri" w:hAnsi="Verdana" w:cs="Calibri"/>
          <w:color w:val="0070C0"/>
          <w:sz w:val="20"/>
          <w:szCs w:val="20"/>
        </w:rPr>
        <w:t>ways</w:t>
      </w:r>
      <w:r>
        <w:rPr>
          <w:rFonts w:ascii="Verdana" w:eastAsia="Calibri" w:hAnsi="Verdana" w:cs="Calibri"/>
          <w:color w:val="0070C0"/>
          <w:sz w:val="20"/>
          <w:szCs w:val="20"/>
        </w:rPr>
        <w:t>;</w:t>
      </w:r>
    </w:p>
    <w:p w14:paraId="490FB0DE" w14:textId="2AD0D79B" w:rsidR="00A6661D" w:rsidRDefault="00A6661D" w:rsidP="008457FC">
      <w:pPr>
        <w:spacing w:after="0" w:line="276" w:lineRule="auto"/>
        <w:rPr>
          <w:rFonts w:ascii="Verdana" w:eastAsia="Calibri" w:hAnsi="Verdana" w:cs="Calibri"/>
          <w:color w:val="0070C0"/>
          <w:sz w:val="20"/>
          <w:szCs w:val="20"/>
        </w:rPr>
      </w:pPr>
      <w:r>
        <w:rPr>
          <w:rFonts w:ascii="Verdana" w:eastAsia="Calibri" w:hAnsi="Verdana" w:cs="Calibri"/>
          <w:color w:val="0070C0"/>
          <w:sz w:val="20"/>
          <w:szCs w:val="20"/>
        </w:rPr>
        <w:t xml:space="preserve">Often </w:t>
      </w:r>
      <w:r w:rsidR="00E61FF7">
        <w:rPr>
          <w:rFonts w:ascii="Verdana" w:eastAsia="Calibri" w:hAnsi="Verdana" w:cs="Calibri"/>
          <w:color w:val="0070C0"/>
          <w:sz w:val="20"/>
          <w:szCs w:val="20"/>
        </w:rPr>
        <w:t>i</w:t>
      </w:r>
      <w:r w:rsidR="0009468E">
        <w:rPr>
          <w:rFonts w:ascii="Verdana" w:eastAsia="Calibri" w:hAnsi="Verdana" w:cs="Calibri"/>
          <w:color w:val="0070C0"/>
          <w:sz w:val="20"/>
          <w:szCs w:val="20"/>
        </w:rPr>
        <w:t xml:space="preserve">n </w:t>
      </w:r>
      <w:r w:rsidR="00E61FF7">
        <w:rPr>
          <w:rFonts w:ascii="Verdana" w:eastAsia="Calibri" w:hAnsi="Verdana" w:cs="Calibri"/>
          <w:color w:val="0070C0"/>
          <w:sz w:val="20"/>
          <w:szCs w:val="20"/>
        </w:rPr>
        <w:t xml:space="preserve">praise, </w:t>
      </w:r>
      <w:r w:rsidR="00917209">
        <w:rPr>
          <w:rFonts w:ascii="Verdana" w:eastAsia="Calibri" w:hAnsi="Verdana" w:cs="Calibri"/>
          <w:color w:val="0070C0"/>
          <w:sz w:val="20"/>
          <w:szCs w:val="20"/>
        </w:rPr>
        <w:t>prayer,</w:t>
      </w:r>
      <w:r w:rsidR="00E61FF7">
        <w:rPr>
          <w:rFonts w:ascii="Verdana" w:eastAsia="Calibri" w:hAnsi="Verdana" w:cs="Calibri"/>
          <w:color w:val="0070C0"/>
          <w:sz w:val="20"/>
          <w:szCs w:val="20"/>
        </w:rPr>
        <w:t xml:space="preserve"> and worship</w:t>
      </w:r>
      <w:r w:rsidR="002F2A1C">
        <w:rPr>
          <w:rFonts w:ascii="Verdana" w:eastAsia="Calibri" w:hAnsi="Verdana" w:cs="Calibri"/>
          <w:color w:val="0070C0"/>
          <w:sz w:val="20"/>
          <w:szCs w:val="20"/>
        </w:rPr>
        <w:t>;</w:t>
      </w:r>
    </w:p>
    <w:p w14:paraId="6CF73B89" w14:textId="03D484C7" w:rsidR="008127C6" w:rsidRDefault="002F2A1C" w:rsidP="008457FC">
      <w:pPr>
        <w:spacing w:after="0" w:line="276" w:lineRule="auto"/>
        <w:rPr>
          <w:rFonts w:ascii="Verdana" w:eastAsia="Calibri" w:hAnsi="Verdana" w:cs="Calibri"/>
          <w:color w:val="0070C0"/>
          <w:sz w:val="20"/>
          <w:szCs w:val="20"/>
        </w:rPr>
      </w:pPr>
      <w:r>
        <w:rPr>
          <w:rFonts w:ascii="Verdana" w:eastAsia="Calibri" w:hAnsi="Verdana" w:cs="Calibri"/>
          <w:color w:val="0070C0"/>
          <w:sz w:val="20"/>
          <w:szCs w:val="20"/>
        </w:rPr>
        <w:t>s</w:t>
      </w:r>
      <w:r w:rsidR="004477FF">
        <w:rPr>
          <w:rFonts w:ascii="Verdana" w:eastAsia="Calibri" w:hAnsi="Verdana" w:cs="Calibri"/>
          <w:color w:val="0070C0"/>
          <w:sz w:val="20"/>
          <w:szCs w:val="20"/>
        </w:rPr>
        <w:t>ometimes in a personal word</w:t>
      </w:r>
      <w:r w:rsidR="00473CAC">
        <w:rPr>
          <w:rFonts w:ascii="Verdana" w:eastAsia="Calibri" w:hAnsi="Verdana" w:cs="Calibri"/>
          <w:color w:val="0070C0"/>
          <w:sz w:val="20"/>
          <w:szCs w:val="20"/>
        </w:rPr>
        <w:t>,</w:t>
      </w:r>
      <w:r w:rsidR="004477FF">
        <w:rPr>
          <w:rFonts w:ascii="Verdana" w:eastAsia="Calibri" w:hAnsi="Verdana" w:cs="Calibri"/>
          <w:color w:val="0070C0"/>
          <w:sz w:val="20"/>
          <w:szCs w:val="20"/>
        </w:rPr>
        <w:t xml:space="preserve"> </w:t>
      </w:r>
    </w:p>
    <w:p w14:paraId="7984C1F7" w14:textId="2575F2AE" w:rsidR="00D83DB8" w:rsidRDefault="004477FF" w:rsidP="008457FC">
      <w:pPr>
        <w:spacing w:after="0" w:line="276" w:lineRule="auto"/>
        <w:rPr>
          <w:rFonts w:ascii="Verdana" w:eastAsia="Calibri" w:hAnsi="Verdana" w:cs="Calibri"/>
          <w:color w:val="0070C0"/>
          <w:sz w:val="20"/>
          <w:szCs w:val="20"/>
        </w:rPr>
      </w:pPr>
      <w:r>
        <w:rPr>
          <w:rFonts w:ascii="Verdana" w:eastAsia="Calibri" w:hAnsi="Verdana" w:cs="Calibri"/>
          <w:color w:val="0070C0"/>
          <w:sz w:val="20"/>
          <w:szCs w:val="20"/>
        </w:rPr>
        <w:t xml:space="preserve">read or heard from </w:t>
      </w:r>
      <w:r w:rsidR="002F2A1C">
        <w:rPr>
          <w:rFonts w:ascii="Verdana" w:eastAsia="Calibri" w:hAnsi="Verdana" w:cs="Calibri"/>
          <w:color w:val="0070C0"/>
          <w:sz w:val="20"/>
          <w:szCs w:val="20"/>
        </w:rPr>
        <w:t xml:space="preserve">the </w:t>
      </w:r>
      <w:r w:rsidR="00473CAC">
        <w:rPr>
          <w:rFonts w:ascii="Verdana" w:eastAsia="Calibri" w:hAnsi="Verdana" w:cs="Calibri"/>
          <w:color w:val="0070C0"/>
          <w:sz w:val="20"/>
          <w:szCs w:val="20"/>
        </w:rPr>
        <w:t>scriptures.</w:t>
      </w:r>
    </w:p>
    <w:p w14:paraId="75CC83DB" w14:textId="098C53E6" w:rsidR="004729EC" w:rsidRDefault="002F2A1C" w:rsidP="008457FC">
      <w:pPr>
        <w:spacing w:after="0" w:line="276" w:lineRule="auto"/>
        <w:rPr>
          <w:rFonts w:ascii="Verdana" w:eastAsia="Calibri" w:hAnsi="Verdana" w:cs="Calibri"/>
          <w:color w:val="0070C0"/>
          <w:sz w:val="20"/>
          <w:szCs w:val="20"/>
        </w:rPr>
      </w:pPr>
      <w:r>
        <w:rPr>
          <w:rFonts w:ascii="Verdana" w:eastAsia="Calibri" w:hAnsi="Verdana" w:cs="Calibri"/>
          <w:color w:val="0070C0"/>
          <w:sz w:val="20"/>
          <w:szCs w:val="20"/>
        </w:rPr>
        <w:t>e</w:t>
      </w:r>
      <w:r w:rsidR="002C22C3">
        <w:rPr>
          <w:rFonts w:ascii="Verdana" w:eastAsia="Calibri" w:hAnsi="Verdana" w:cs="Calibri"/>
          <w:color w:val="0070C0"/>
          <w:sz w:val="20"/>
          <w:szCs w:val="20"/>
        </w:rPr>
        <w:t>v</w:t>
      </w:r>
      <w:r>
        <w:rPr>
          <w:rFonts w:ascii="Verdana" w:eastAsia="Calibri" w:hAnsi="Verdana" w:cs="Calibri"/>
          <w:color w:val="0070C0"/>
          <w:sz w:val="20"/>
          <w:szCs w:val="20"/>
        </w:rPr>
        <w:t>en</w:t>
      </w:r>
      <w:r w:rsidR="00376B70">
        <w:rPr>
          <w:rFonts w:ascii="Verdana" w:eastAsia="Calibri" w:hAnsi="Verdana" w:cs="Calibri"/>
          <w:color w:val="0070C0"/>
          <w:sz w:val="20"/>
          <w:szCs w:val="20"/>
        </w:rPr>
        <w:t xml:space="preserve"> in a mountaintop experience at sunrise or suns</w:t>
      </w:r>
      <w:r w:rsidR="004729EC">
        <w:rPr>
          <w:rFonts w:ascii="Verdana" w:eastAsia="Calibri" w:hAnsi="Verdana" w:cs="Calibri"/>
          <w:color w:val="0070C0"/>
          <w:sz w:val="20"/>
          <w:szCs w:val="20"/>
        </w:rPr>
        <w:t>et</w:t>
      </w:r>
    </w:p>
    <w:p w14:paraId="0097D399" w14:textId="5B9D3B9E" w:rsidR="003205C7" w:rsidRDefault="004729EC" w:rsidP="008457FC">
      <w:pPr>
        <w:spacing w:after="0" w:line="276" w:lineRule="auto"/>
        <w:rPr>
          <w:rFonts w:ascii="Verdana" w:eastAsia="Calibri" w:hAnsi="Verdana" w:cs="Calibri"/>
          <w:color w:val="0070C0"/>
          <w:sz w:val="20"/>
          <w:szCs w:val="20"/>
        </w:rPr>
      </w:pPr>
      <w:r>
        <w:rPr>
          <w:rFonts w:ascii="Verdana" w:eastAsia="Calibri" w:hAnsi="Verdana" w:cs="Calibri"/>
          <w:color w:val="0070C0"/>
          <w:sz w:val="20"/>
          <w:szCs w:val="20"/>
        </w:rPr>
        <w:t xml:space="preserve">But best of all when </w:t>
      </w:r>
      <w:r w:rsidR="00F55EA8">
        <w:rPr>
          <w:rFonts w:ascii="Verdana" w:eastAsia="Calibri" w:hAnsi="Verdana" w:cs="Calibri"/>
          <w:color w:val="0070C0"/>
          <w:sz w:val="20"/>
          <w:szCs w:val="20"/>
        </w:rPr>
        <w:t>family</w:t>
      </w:r>
      <w:r w:rsidR="007F3F73">
        <w:rPr>
          <w:rFonts w:ascii="Verdana" w:eastAsia="Calibri" w:hAnsi="Verdana" w:cs="Calibri"/>
          <w:color w:val="0070C0"/>
          <w:sz w:val="20"/>
          <w:szCs w:val="20"/>
        </w:rPr>
        <w:t xml:space="preserve"> members and friend</w:t>
      </w:r>
      <w:r w:rsidR="003205C7">
        <w:rPr>
          <w:rFonts w:ascii="Verdana" w:eastAsia="Calibri" w:hAnsi="Verdana" w:cs="Calibri"/>
          <w:color w:val="0070C0"/>
          <w:sz w:val="20"/>
          <w:szCs w:val="20"/>
        </w:rPr>
        <w:t xml:space="preserve">s, </w:t>
      </w:r>
    </w:p>
    <w:p w14:paraId="07AD1287" w14:textId="2AF851A5" w:rsidR="004B3DC8" w:rsidRDefault="003205C7" w:rsidP="008457FC">
      <w:pPr>
        <w:spacing w:after="0" w:line="276" w:lineRule="auto"/>
        <w:rPr>
          <w:rFonts w:ascii="Verdana" w:eastAsia="Calibri" w:hAnsi="Verdana" w:cs="Calibri"/>
          <w:color w:val="0070C0"/>
          <w:sz w:val="20"/>
          <w:szCs w:val="20"/>
        </w:rPr>
      </w:pPr>
      <w:r>
        <w:rPr>
          <w:rFonts w:ascii="Verdana" w:eastAsia="Calibri" w:hAnsi="Verdana" w:cs="Calibri"/>
          <w:color w:val="0070C0"/>
          <w:sz w:val="20"/>
          <w:szCs w:val="20"/>
        </w:rPr>
        <w:t>who are in heaven,</w:t>
      </w:r>
      <w:r w:rsidR="00196C14">
        <w:rPr>
          <w:rFonts w:ascii="Verdana" w:eastAsia="Calibri" w:hAnsi="Verdana" w:cs="Calibri"/>
          <w:color w:val="0070C0"/>
          <w:sz w:val="20"/>
          <w:szCs w:val="20"/>
        </w:rPr>
        <w:t xml:space="preserve"> </w:t>
      </w:r>
      <w:r w:rsidR="008127C6">
        <w:rPr>
          <w:rFonts w:ascii="Verdana" w:eastAsia="Calibri" w:hAnsi="Verdana" w:cs="Calibri"/>
          <w:color w:val="0070C0"/>
          <w:sz w:val="20"/>
          <w:szCs w:val="20"/>
        </w:rPr>
        <w:t>co</w:t>
      </w:r>
      <w:r w:rsidR="007F3F73">
        <w:rPr>
          <w:rFonts w:ascii="Verdana" w:eastAsia="Calibri" w:hAnsi="Verdana" w:cs="Calibri"/>
          <w:color w:val="0070C0"/>
          <w:sz w:val="20"/>
          <w:szCs w:val="20"/>
        </w:rPr>
        <w:t xml:space="preserve">me to </w:t>
      </w:r>
      <w:r w:rsidR="001E409A">
        <w:rPr>
          <w:rFonts w:ascii="Verdana" w:eastAsia="Calibri" w:hAnsi="Verdana" w:cs="Calibri"/>
          <w:color w:val="0070C0"/>
          <w:sz w:val="20"/>
          <w:szCs w:val="20"/>
        </w:rPr>
        <w:t>us</w:t>
      </w:r>
      <w:r w:rsidR="00183D6D">
        <w:rPr>
          <w:rFonts w:ascii="Verdana" w:eastAsia="Calibri" w:hAnsi="Verdana" w:cs="Calibri"/>
          <w:color w:val="0070C0"/>
          <w:sz w:val="20"/>
          <w:szCs w:val="20"/>
        </w:rPr>
        <w:t xml:space="preserve"> i</w:t>
      </w:r>
      <w:r w:rsidR="0054146A">
        <w:rPr>
          <w:rFonts w:ascii="Verdana" w:eastAsia="Calibri" w:hAnsi="Verdana" w:cs="Calibri"/>
          <w:color w:val="0070C0"/>
          <w:sz w:val="20"/>
          <w:szCs w:val="20"/>
        </w:rPr>
        <w:t xml:space="preserve">n a passing thought, </w:t>
      </w:r>
    </w:p>
    <w:p w14:paraId="5CCBF543" w14:textId="7F7DEF38" w:rsidR="000D3963" w:rsidRDefault="0054146A" w:rsidP="008457FC">
      <w:pPr>
        <w:spacing w:after="0" w:line="276" w:lineRule="auto"/>
        <w:rPr>
          <w:rFonts w:ascii="Verdana" w:eastAsia="Calibri" w:hAnsi="Verdana" w:cs="Calibri"/>
          <w:color w:val="0070C0"/>
          <w:sz w:val="20"/>
          <w:szCs w:val="20"/>
        </w:rPr>
      </w:pPr>
      <w:r>
        <w:rPr>
          <w:rFonts w:ascii="Verdana" w:eastAsia="Calibri" w:hAnsi="Verdana" w:cs="Calibri"/>
          <w:color w:val="0070C0"/>
          <w:sz w:val="20"/>
          <w:szCs w:val="20"/>
        </w:rPr>
        <w:t xml:space="preserve">a favourite picture </w:t>
      </w:r>
      <w:r w:rsidR="00BB5E8D">
        <w:rPr>
          <w:rFonts w:ascii="Verdana" w:eastAsia="Calibri" w:hAnsi="Verdana" w:cs="Calibri"/>
          <w:color w:val="0070C0"/>
          <w:sz w:val="20"/>
          <w:szCs w:val="20"/>
        </w:rPr>
        <w:t>or</w:t>
      </w:r>
      <w:r>
        <w:rPr>
          <w:rFonts w:ascii="Verdana" w:eastAsia="Calibri" w:hAnsi="Verdana" w:cs="Calibri"/>
          <w:color w:val="0070C0"/>
          <w:sz w:val="20"/>
          <w:szCs w:val="20"/>
        </w:rPr>
        <w:t xml:space="preserve"> familiar word</w:t>
      </w:r>
      <w:r w:rsidR="00196C14">
        <w:rPr>
          <w:rFonts w:ascii="Verdana" w:eastAsia="Calibri" w:hAnsi="Verdana" w:cs="Calibri"/>
          <w:color w:val="0070C0"/>
          <w:sz w:val="20"/>
          <w:szCs w:val="20"/>
        </w:rPr>
        <w:t xml:space="preserve"> …</w:t>
      </w:r>
      <w:r w:rsidR="00F362A3">
        <w:rPr>
          <w:rFonts w:ascii="Verdana" w:eastAsia="Calibri" w:hAnsi="Verdana" w:cs="Calibri"/>
          <w:color w:val="0070C0"/>
          <w:sz w:val="20"/>
          <w:szCs w:val="20"/>
        </w:rPr>
        <w:t xml:space="preserve"> and you</w:t>
      </w:r>
      <w:r w:rsidR="00E61DB4">
        <w:rPr>
          <w:rFonts w:ascii="Verdana" w:eastAsia="Calibri" w:hAnsi="Verdana" w:cs="Calibri"/>
          <w:color w:val="0070C0"/>
          <w:sz w:val="20"/>
          <w:szCs w:val="20"/>
        </w:rPr>
        <w:t>, with them,</w:t>
      </w:r>
      <w:r w:rsidR="00F362A3">
        <w:rPr>
          <w:rFonts w:ascii="Verdana" w:eastAsia="Calibri" w:hAnsi="Verdana" w:cs="Calibri"/>
          <w:color w:val="0070C0"/>
          <w:sz w:val="20"/>
          <w:szCs w:val="20"/>
        </w:rPr>
        <w:t xml:space="preserve"> are</w:t>
      </w:r>
      <w:r w:rsidR="000D3963">
        <w:rPr>
          <w:rFonts w:ascii="Verdana" w:eastAsia="Calibri" w:hAnsi="Verdana" w:cs="Calibri"/>
          <w:color w:val="0070C0"/>
          <w:sz w:val="20"/>
          <w:szCs w:val="20"/>
        </w:rPr>
        <w:t xml:space="preserve"> </w:t>
      </w:r>
      <w:r w:rsidR="00F362A3">
        <w:rPr>
          <w:rFonts w:ascii="Verdana" w:eastAsia="Calibri" w:hAnsi="Verdana" w:cs="Calibri"/>
          <w:color w:val="0070C0"/>
          <w:sz w:val="20"/>
          <w:szCs w:val="20"/>
        </w:rPr>
        <w:t>closer than close</w:t>
      </w:r>
      <w:r w:rsidR="0048045B">
        <w:rPr>
          <w:rFonts w:ascii="Verdana" w:eastAsia="Calibri" w:hAnsi="Verdana" w:cs="Calibri"/>
          <w:color w:val="0070C0"/>
          <w:sz w:val="20"/>
          <w:szCs w:val="20"/>
        </w:rPr>
        <w:t>.</w:t>
      </w:r>
    </w:p>
    <w:p w14:paraId="4F201F92" w14:textId="4679CBAB" w:rsidR="0048045B" w:rsidRPr="0048045B" w:rsidRDefault="0048045B" w:rsidP="008457FC">
      <w:pPr>
        <w:spacing w:after="0" w:line="276" w:lineRule="auto"/>
        <w:rPr>
          <w:rFonts w:ascii="Verdana" w:eastAsia="Calibri" w:hAnsi="Verdana" w:cs="Calibri"/>
          <w:i/>
          <w:iCs/>
          <w:color w:val="0070C0"/>
          <w:sz w:val="20"/>
          <w:szCs w:val="20"/>
        </w:rPr>
      </w:pPr>
      <w:r>
        <w:rPr>
          <w:rFonts w:ascii="Verdana" w:eastAsia="Calibri" w:hAnsi="Verdana" w:cs="Calibri"/>
          <w:color w:val="0070C0"/>
          <w:sz w:val="20"/>
          <w:szCs w:val="20"/>
        </w:rPr>
        <w:t>Our hearts are glad</w:t>
      </w:r>
      <w:r w:rsidR="00E61DB4">
        <w:rPr>
          <w:rFonts w:ascii="Verdana" w:eastAsia="Calibri" w:hAnsi="Verdana" w:cs="Calibri"/>
          <w:color w:val="0070C0"/>
          <w:sz w:val="20"/>
          <w:szCs w:val="20"/>
        </w:rPr>
        <w:t>,</w:t>
      </w:r>
      <w:r>
        <w:rPr>
          <w:rFonts w:ascii="Verdana" w:eastAsia="Calibri" w:hAnsi="Verdana" w:cs="Calibri"/>
          <w:color w:val="0070C0"/>
          <w:sz w:val="20"/>
          <w:szCs w:val="20"/>
        </w:rPr>
        <w:t xml:space="preserve"> and we say </w:t>
      </w:r>
      <w:r>
        <w:rPr>
          <w:rFonts w:ascii="Verdana" w:eastAsia="Calibri" w:hAnsi="Verdana" w:cs="Calibri"/>
          <w:i/>
          <w:iCs/>
          <w:color w:val="0070C0"/>
          <w:sz w:val="20"/>
          <w:szCs w:val="20"/>
        </w:rPr>
        <w:t>Thank you Lord.</w:t>
      </w:r>
    </w:p>
    <w:p w14:paraId="04323AAD" w14:textId="77777777" w:rsidR="00605944" w:rsidRDefault="00605944" w:rsidP="004B3DC8">
      <w:pPr>
        <w:spacing w:after="0" w:line="240" w:lineRule="auto"/>
        <w:jc w:val="center"/>
      </w:pPr>
    </w:p>
    <w:p w14:paraId="090B73BA" w14:textId="5D941FCF" w:rsidR="00C21B40" w:rsidRPr="00C80440" w:rsidRDefault="00000000" w:rsidP="004B3DC8">
      <w:pPr>
        <w:spacing w:after="0" w:line="240" w:lineRule="auto"/>
        <w:jc w:val="center"/>
        <w:rPr>
          <w:rFonts w:ascii="Verdana" w:eastAsia="Calibri" w:hAnsi="Verdana" w:cs="Calibri"/>
          <w:color w:val="0070C0"/>
          <w:sz w:val="20"/>
          <w:szCs w:val="20"/>
        </w:rPr>
      </w:pPr>
      <w:hyperlink r:id="rId7" w:history="1">
        <w:r w:rsidR="00182CBD" w:rsidRPr="0013527E">
          <w:rPr>
            <w:rStyle w:val="Hyperlink"/>
            <w:rFonts w:ascii="Verdana" w:hAnsi="Verdana"/>
            <w:i/>
            <w:color w:val="538135" w:themeColor="accent6" w:themeShade="BF"/>
            <w:sz w:val="20"/>
            <w:szCs w:val="20"/>
          </w:rPr>
          <w:t>www.friendshipfiles.com/head-and-heart</w:t>
        </w:r>
      </w:hyperlink>
      <w:r w:rsidR="00C21B40" w:rsidRPr="0013527E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en-GB"/>
        </w:rPr>
        <w:br/>
      </w:r>
    </w:p>
    <w:p w14:paraId="35FD64E2" w14:textId="77777777" w:rsidR="00C70D86" w:rsidRDefault="00C70D86" w:rsidP="00F36F9C">
      <w:pPr>
        <w:shd w:val="clear" w:color="auto" w:fill="FFFFFF"/>
        <w:spacing w:line="0" w:lineRule="auto"/>
        <w:textAlignment w:val="baseline"/>
        <w:rPr>
          <w:rFonts w:ascii="Verdana" w:eastAsia="Calibri" w:hAnsi="Verdana" w:cs="Calibri"/>
          <w:color w:val="0070C0"/>
          <w:sz w:val="20"/>
          <w:szCs w:val="20"/>
        </w:rPr>
      </w:pPr>
    </w:p>
    <w:p w14:paraId="7CE450AD" w14:textId="77777777" w:rsidR="00C70D86" w:rsidRDefault="00C70D86" w:rsidP="00F36F9C">
      <w:pPr>
        <w:shd w:val="clear" w:color="auto" w:fill="FFFFFF"/>
        <w:spacing w:line="0" w:lineRule="auto"/>
        <w:textAlignment w:val="baseline"/>
        <w:rPr>
          <w:rFonts w:ascii="Verdana" w:eastAsia="Calibri" w:hAnsi="Verdana" w:cs="Calibri"/>
          <w:color w:val="0070C0"/>
          <w:sz w:val="20"/>
          <w:szCs w:val="20"/>
        </w:rPr>
      </w:pPr>
    </w:p>
    <w:p w14:paraId="106BFD43" w14:textId="55140A84" w:rsidR="00F36F9C" w:rsidRPr="00F36F9C" w:rsidRDefault="008457FC" w:rsidP="00F36F9C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en-GB"/>
        </w:rPr>
      </w:pPr>
      <w:r>
        <w:t xml:space="preserve"> </w:t>
      </w:r>
    </w:p>
    <w:p w14:paraId="20502DF2" w14:textId="77777777" w:rsidR="00F660F3" w:rsidRPr="00F36F9C" w:rsidRDefault="00F660F3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Open Sans"/>
          <w:color w:val="333333"/>
          <w:sz w:val="24"/>
          <w:szCs w:val="24"/>
          <w:lang w:eastAsia="en-GB"/>
        </w:rPr>
      </w:pPr>
    </w:p>
    <w:sectPr w:rsidR="00F660F3" w:rsidRPr="00F36F9C" w:rsidSect="00D80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FC"/>
    <w:rsid w:val="00006B7A"/>
    <w:rsid w:val="0001349C"/>
    <w:rsid w:val="00021A05"/>
    <w:rsid w:val="000256A5"/>
    <w:rsid w:val="00027D21"/>
    <w:rsid w:val="00031A59"/>
    <w:rsid w:val="000364F1"/>
    <w:rsid w:val="00036C3D"/>
    <w:rsid w:val="00037153"/>
    <w:rsid w:val="00042AB8"/>
    <w:rsid w:val="00084626"/>
    <w:rsid w:val="0009332F"/>
    <w:rsid w:val="0009468E"/>
    <w:rsid w:val="00096179"/>
    <w:rsid w:val="000B0D92"/>
    <w:rsid w:val="000C5371"/>
    <w:rsid w:val="000C6E22"/>
    <w:rsid w:val="000D061D"/>
    <w:rsid w:val="000D3963"/>
    <w:rsid w:val="000D45E5"/>
    <w:rsid w:val="00103402"/>
    <w:rsid w:val="0010463F"/>
    <w:rsid w:val="00113397"/>
    <w:rsid w:val="0012494B"/>
    <w:rsid w:val="00124D30"/>
    <w:rsid w:val="0013527E"/>
    <w:rsid w:val="00141AA6"/>
    <w:rsid w:val="001526DF"/>
    <w:rsid w:val="00152FE2"/>
    <w:rsid w:val="00161308"/>
    <w:rsid w:val="00162AFD"/>
    <w:rsid w:val="0017239B"/>
    <w:rsid w:val="00182CBD"/>
    <w:rsid w:val="00183D6D"/>
    <w:rsid w:val="00196C14"/>
    <w:rsid w:val="001A6115"/>
    <w:rsid w:val="001B2CA5"/>
    <w:rsid w:val="001B2F3D"/>
    <w:rsid w:val="001B38E6"/>
    <w:rsid w:val="001D3B74"/>
    <w:rsid w:val="001D6EA5"/>
    <w:rsid w:val="001E098B"/>
    <w:rsid w:val="001E409A"/>
    <w:rsid w:val="00215384"/>
    <w:rsid w:val="00232FEF"/>
    <w:rsid w:val="00234A65"/>
    <w:rsid w:val="00237FF4"/>
    <w:rsid w:val="0024436A"/>
    <w:rsid w:val="002567B1"/>
    <w:rsid w:val="002753CF"/>
    <w:rsid w:val="00290924"/>
    <w:rsid w:val="0029795F"/>
    <w:rsid w:val="002A38DC"/>
    <w:rsid w:val="002A6FDF"/>
    <w:rsid w:val="002A79B5"/>
    <w:rsid w:val="002A7BDC"/>
    <w:rsid w:val="002B158B"/>
    <w:rsid w:val="002C22C3"/>
    <w:rsid w:val="002C28AB"/>
    <w:rsid w:val="002E30A2"/>
    <w:rsid w:val="002E53AF"/>
    <w:rsid w:val="002E66CE"/>
    <w:rsid w:val="002F11DA"/>
    <w:rsid w:val="002F2A1C"/>
    <w:rsid w:val="0030050A"/>
    <w:rsid w:val="00306BBB"/>
    <w:rsid w:val="003205C7"/>
    <w:rsid w:val="003220C9"/>
    <w:rsid w:val="00326F0E"/>
    <w:rsid w:val="003335D5"/>
    <w:rsid w:val="00342574"/>
    <w:rsid w:val="0035486C"/>
    <w:rsid w:val="0035647C"/>
    <w:rsid w:val="00370E07"/>
    <w:rsid w:val="0037685D"/>
    <w:rsid w:val="00376B70"/>
    <w:rsid w:val="00386E9E"/>
    <w:rsid w:val="00397297"/>
    <w:rsid w:val="00397B38"/>
    <w:rsid w:val="003A1684"/>
    <w:rsid w:val="003C4332"/>
    <w:rsid w:val="003C7D53"/>
    <w:rsid w:val="003D43E5"/>
    <w:rsid w:val="003E109D"/>
    <w:rsid w:val="003E2053"/>
    <w:rsid w:val="003E3C57"/>
    <w:rsid w:val="003E6B37"/>
    <w:rsid w:val="003F4763"/>
    <w:rsid w:val="00402175"/>
    <w:rsid w:val="00404837"/>
    <w:rsid w:val="00404AF2"/>
    <w:rsid w:val="00406BEF"/>
    <w:rsid w:val="00426991"/>
    <w:rsid w:val="00442230"/>
    <w:rsid w:val="00442718"/>
    <w:rsid w:val="0044456D"/>
    <w:rsid w:val="004477FF"/>
    <w:rsid w:val="004729EC"/>
    <w:rsid w:val="00473CAC"/>
    <w:rsid w:val="00477FC1"/>
    <w:rsid w:val="0048045B"/>
    <w:rsid w:val="004873D1"/>
    <w:rsid w:val="004A002F"/>
    <w:rsid w:val="004A7E25"/>
    <w:rsid w:val="004B3DC8"/>
    <w:rsid w:val="004B5396"/>
    <w:rsid w:val="004C252E"/>
    <w:rsid w:val="004C5040"/>
    <w:rsid w:val="004C50C6"/>
    <w:rsid w:val="004F6376"/>
    <w:rsid w:val="005140EC"/>
    <w:rsid w:val="00516A7F"/>
    <w:rsid w:val="00523357"/>
    <w:rsid w:val="005339E6"/>
    <w:rsid w:val="0054146A"/>
    <w:rsid w:val="0054503B"/>
    <w:rsid w:val="00546221"/>
    <w:rsid w:val="00552381"/>
    <w:rsid w:val="00553864"/>
    <w:rsid w:val="00556631"/>
    <w:rsid w:val="005621CE"/>
    <w:rsid w:val="00564162"/>
    <w:rsid w:val="0057180F"/>
    <w:rsid w:val="0059061E"/>
    <w:rsid w:val="005B4664"/>
    <w:rsid w:val="005B62AB"/>
    <w:rsid w:val="005C2738"/>
    <w:rsid w:val="005C310E"/>
    <w:rsid w:val="005C4CC0"/>
    <w:rsid w:val="005C66EA"/>
    <w:rsid w:val="005D65DA"/>
    <w:rsid w:val="005E3606"/>
    <w:rsid w:val="005E73C2"/>
    <w:rsid w:val="005F2B5B"/>
    <w:rsid w:val="005F39A7"/>
    <w:rsid w:val="005F4FD5"/>
    <w:rsid w:val="00601623"/>
    <w:rsid w:val="00602557"/>
    <w:rsid w:val="006050EA"/>
    <w:rsid w:val="00605944"/>
    <w:rsid w:val="00605A7A"/>
    <w:rsid w:val="00667EC3"/>
    <w:rsid w:val="00675E9D"/>
    <w:rsid w:val="00682AEF"/>
    <w:rsid w:val="006F5689"/>
    <w:rsid w:val="0072307D"/>
    <w:rsid w:val="007237DB"/>
    <w:rsid w:val="007307E3"/>
    <w:rsid w:val="00734006"/>
    <w:rsid w:val="007347A7"/>
    <w:rsid w:val="007361A4"/>
    <w:rsid w:val="00741BE1"/>
    <w:rsid w:val="00751FE4"/>
    <w:rsid w:val="00762134"/>
    <w:rsid w:val="007816D0"/>
    <w:rsid w:val="007852A0"/>
    <w:rsid w:val="00787C9C"/>
    <w:rsid w:val="007926C8"/>
    <w:rsid w:val="0079539C"/>
    <w:rsid w:val="00795A55"/>
    <w:rsid w:val="00796113"/>
    <w:rsid w:val="007A6284"/>
    <w:rsid w:val="007B2A55"/>
    <w:rsid w:val="007B2A57"/>
    <w:rsid w:val="007B54C5"/>
    <w:rsid w:val="007D4668"/>
    <w:rsid w:val="007E181D"/>
    <w:rsid w:val="007E2A21"/>
    <w:rsid w:val="007E49FA"/>
    <w:rsid w:val="007E5840"/>
    <w:rsid w:val="007F3F73"/>
    <w:rsid w:val="008044ED"/>
    <w:rsid w:val="0080465C"/>
    <w:rsid w:val="008127C6"/>
    <w:rsid w:val="008163A2"/>
    <w:rsid w:val="0082096B"/>
    <w:rsid w:val="00820E4A"/>
    <w:rsid w:val="008314B1"/>
    <w:rsid w:val="008341F8"/>
    <w:rsid w:val="00835175"/>
    <w:rsid w:val="008404D9"/>
    <w:rsid w:val="0084145E"/>
    <w:rsid w:val="008457FC"/>
    <w:rsid w:val="00864F74"/>
    <w:rsid w:val="00894780"/>
    <w:rsid w:val="00894B5B"/>
    <w:rsid w:val="008A57FB"/>
    <w:rsid w:val="008A6B0F"/>
    <w:rsid w:val="008B46E6"/>
    <w:rsid w:val="008B48FA"/>
    <w:rsid w:val="008D0404"/>
    <w:rsid w:val="008E389C"/>
    <w:rsid w:val="008E3965"/>
    <w:rsid w:val="008F26C8"/>
    <w:rsid w:val="008F3D44"/>
    <w:rsid w:val="00906F51"/>
    <w:rsid w:val="00917209"/>
    <w:rsid w:val="009435AB"/>
    <w:rsid w:val="00943806"/>
    <w:rsid w:val="00950D08"/>
    <w:rsid w:val="00950FF2"/>
    <w:rsid w:val="0095396E"/>
    <w:rsid w:val="00965505"/>
    <w:rsid w:val="009708FA"/>
    <w:rsid w:val="00990B96"/>
    <w:rsid w:val="009A2FA7"/>
    <w:rsid w:val="009A6AA1"/>
    <w:rsid w:val="009B4BFC"/>
    <w:rsid w:val="009C2F00"/>
    <w:rsid w:val="009D7A6E"/>
    <w:rsid w:val="009F2382"/>
    <w:rsid w:val="009F50FD"/>
    <w:rsid w:val="009F5C36"/>
    <w:rsid w:val="00A141CE"/>
    <w:rsid w:val="00A208A3"/>
    <w:rsid w:val="00A3042F"/>
    <w:rsid w:val="00A34921"/>
    <w:rsid w:val="00A367B1"/>
    <w:rsid w:val="00A51AC8"/>
    <w:rsid w:val="00A56B85"/>
    <w:rsid w:val="00A57CAD"/>
    <w:rsid w:val="00A60B48"/>
    <w:rsid w:val="00A65201"/>
    <w:rsid w:val="00A6661D"/>
    <w:rsid w:val="00A91E1B"/>
    <w:rsid w:val="00AA475C"/>
    <w:rsid w:val="00AD2ECF"/>
    <w:rsid w:val="00AE3174"/>
    <w:rsid w:val="00AE3390"/>
    <w:rsid w:val="00B07C54"/>
    <w:rsid w:val="00B2346F"/>
    <w:rsid w:val="00B5054B"/>
    <w:rsid w:val="00B61BFC"/>
    <w:rsid w:val="00B66D39"/>
    <w:rsid w:val="00B67027"/>
    <w:rsid w:val="00B72055"/>
    <w:rsid w:val="00B77D08"/>
    <w:rsid w:val="00B85C91"/>
    <w:rsid w:val="00B92712"/>
    <w:rsid w:val="00BA3FBB"/>
    <w:rsid w:val="00BB5E8D"/>
    <w:rsid w:val="00BC2B7B"/>
    <w:rsid w:val="00BC313B"/>
    <w:rsid w:val="00C04EDE"/>
    <w:rsid w:val="00C21B40"/>
    <w:rsid w:val="00C22B91"/>
    <w:rsid w:val="00C41CBE"/>
    <w:rsid w:val="00C51305"/>
    <w:rsid w:val="00C65C06"/>
    <w:rsid w:val="00C70D86"/>
    <w:rsid w:val="00C80440"/>
    <w:rsid w:val="00C8303E"/>
    <w:rsid w:val="00C91B3B"/>
    <w:rsid w:val="00C9663A"/>
    <w:rsid w:val="00CB0A57"/>
    <w:rsid w:val="00CE03B9"/>
    <w:rsid w:val="00CF1633"/>
    <w:rsid w:val="00CF7736"/>
    <w:rsid w:val="00D01799"/>
    <w:rsid w:val="00D06F51"/>
    <w:rsid w:val="00D25BCE"/>
    <w:rsid w:val="00D34250"/>
    <w:rsid w:val="00D525A1"/>
    <w:rsid w:val="00D75D9C"/>
    <w:rsid w:val="00D76DC6"/>
    <w:rsid w:val="00D80390"/>
    <w:rsid w:val="00D83DB8"/>
    <w:rsid w:val="00D867F2"/>
    <w:rsid w:val="00D86A39"/>
    <w:rsid w:val="00D95216"/>
    <w:rsid w:val="00D9667F"/>
    <w:rsid w:val="00DB699E"/>
    <w:rsid w:val="00DC72D7"/>
    <w:rsid w:val="00DE4D45"/>
    <w:rsid w:val="00E13BB6"/>
    <w:rsid w:val="00E25D84"/>
    <w:rsid w:val="00E36B07"/>
    <w:rsid w:val="00E379AE"/>
    <w:rsid w:val="00E577DA"/>
    <w:rsid w:val="00E61DB4"/>
    <w:rsid w:val="00E61FF7"/>
    <w:rsid w:val="00E91B12"/>
    <w:rsid w:val="00E931E4"/>
    <w:rsid w:val="00E9365A"/>
    <w:rsid w:val="00E940B9"/>
    <w:rsid w:val="00EA671B"/>
    <w:rsid w:val="00EB20CF"/>
    <w:rsid w:val="00EB43B2"/>
    <w:rsid w:val="00EC6376"/>
    <w:rsid w:val="00ED2726"/>
    <w:rsid w:val="00EE40E9"/>
    <w:rsid w:val="00EE47B0"/>
    <w:rsid w:val="00EF3892"/>
    <w:rsid w:val="00EF6117"/>
    <w:rsid w:val="00F279CC"/>
    <w:rsid w:val="00F3495A"/>
    <w:rsid w:val="00F34A3C"/>
    <w:rsid w:val="00F362A3"/>
    <w:rsid w:val="00F36F9C"/>
    <w:rsid w:val="00F44CB2"/>
    <w:rsid w:val="00F46DFD"/>
    <w:rsid w:val="00F55EA8"/>
    <w:rsid w:val="00F635F3"/>
    <w:rsid w:val="00F660F3"/>
    <w:rsid w:val="00F66252"/>
    <w:rsid w:val="00FA0708"/>
    <w:rsid w:val="00FB1B04"/>
    <w:rsid w:val="00FB460C"/>
    <w:rsid w:val="00FC37E8"/>
    <w:rsid w:val="00FC4AE5"/>
    <w:rsid w:val="00FE3679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0C06"/>
  <w15:chartTrackingRefBased/>
  <w15:docId w15:val="{8E71CAD5-B45C-4DA1-AD2A-A1954E83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08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8457FC"/>
    <w:rPr>
      <w:color w:val="0563C1" w:themeColor="hyperlink"/>
      <w:u w:val="single"/>
    </w:rPr>
  </w:style>
  <w:style w:type="character" w:customStyle="1" w:styleId="caption-text">
    <w:name w:val="caption-text"/>
    <w:basedOn w:val="DefaultParagraphFont"/>
    <w:rsid w:val="00F36F9C"/>
  </w:style>
  <w:style w:type="character" w:customStyle="1" w:styleId="credit">
    <w:name w:val="credit"/>
    <w:basedOn w:val="DefaultParagraphFont"/>
    <w:rsid w:val="00F36F9C"/>
  </w:style>
  <w:style w:type="character" w:customStyle="1" w:styleId="text">
    <w:name w:val="text"/>
    <w:basedOn w:val="DefaultParagraphFont"/>
    <w:rsid w:val="00C21B40"/>
  </w:style>
  <w:style w:type="character" w:styleId="Strong">
    <w:name w:val="Strong"/>
    <w:basedOn w:val="DefaultParagraphFont"/>
    <w:uiPriority w:val="22"/>
    <w:qFormat/>
    <w:rsid w:val="0060594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18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69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9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6764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2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5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6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2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01263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7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1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0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091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98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06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417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63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24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7248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520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68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195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221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326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172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056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464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237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0800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53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956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08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947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335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73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656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983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0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89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92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05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93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7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290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170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9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448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186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45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43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61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210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57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471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088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90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04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31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992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9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endshipfiles.com/head-and-he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Links>
    <vt:vector size="6" baseType="variant"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http://www.friendshipfiles.com/head-and-heart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Harbach</dc:creator>
  <cp:keywords/>
  <dc:description/>
  <cp:lastModifiedBy>Colin Harbach</cp:lastModifiedBy>
  <cp:revision>172</cp:revision>
  <dcterms:created xsi:type="dcterms:W3CDTF">2024-02-05T19:56:00Z</dcterms:created>
  <dcterms:modified xsi:type="dcterms:W3CDTF">2024-02-06T16:51:00Z</dcterms:modified>
</cp:coreProperties>
</file>